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华文楷体" w:hAnsi="华文楷体" w:eastAsia="华文楷体" w:cs="华文楷体"/>
          <w:sz w:val="24"/>
          <w:szCs w:val="24"/>
          <w:lang w:val="en-US" w:eastAsia="zh-CN"/>
        </w:rPr>
      </w:pPr>
      <w:bookmarkStart w:id="0" w:name="_GoBack"/>
      <w:bookmarkEnd w:id="0"/>
      <w:r>
        <w:rPr>
          <w:rFonts w:hint="eastAsia" w:ascii="华文楷体" w:hAnsi="华文楷体" w:eastAsia="华文楷体" w:cs="华文楷体"/>
          <w:sz w:val="24"/>
          <w:szCs w:val="24"/>
          <w:lang w:eastAsia="zh-CN"/>
        </w:rPr>
        <w:t>附件</w:t>
      </w:r>
      <w:r>
        <w:rPr>
          <w:rFonts w:hint="eastAsia" w:ascii="华文楷体" w:hAnsi="华文楷体" w:eastAsia="华文楷体" w:cs="华文楷体"/>
          <w:sz w:val="24"/>
          <w:szCs w:val="24"/>
          <w:lang w:val="en-US" w:eastAsia="zh-CN"/>
        </w:rPr>
        <w:t>1</w:t>
      </w:r>
    </w:p>
    <w:p>
      <w:pPr>
        <w:pageBreakBefore w:val="0"/>
        <w:kinsoku/>
        <w:wordWrap/>
        <w:overflowPunct/>
        <w:topLinePunct w:val="0"/>
        <w:autoSpaceDE/>
        <w:autoSpaceDN/>
        <w:bidi w:val="0"/>
        <w:adjustRightInd/>
        <w:spacing w:line="600" w:lineRule="exact"/>
        <w:jc w:val="center"/>
        <w:textAlignment w:val="auto"/>
        <w:rPr>
          <w:rFonts w:hint="eastAsia" w:hAnsi="宋体" w:eastAsia="宋体" w:cs="Times New Roman"/>
          <w:color w:val="000000"/>
          <w:sz w:val="52"/>
          <w:szCs w:val="52"/>
        </w:rPr>
      </w:pPr>
      <w:r>
        <w:rPr>
          <w:rFonts w:hint="eastAsia" w:hAnsi="宋体" w:eastAsia="宋体" w:cs="Times New Roman"/>
          <w:color w:val="000000"/>
          <w:sz w:val="52"/>
          <w:szCs w:val="52"/>
        </w:rPr>
        <w:t>报价表</w:t>
      </w: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r>
        <w:rPr>
          <w:rFonts w:hint="eastAsia" w:hAnsi="宋体" w:eastAsia="宋体" w:cs="Times New Roman"/>
          <w:color w:val="000000"/>
          <w:sz w:val="32"/>
          <w:szCs w:val="32"/>
          <w:lang w:eastAsia="zh-CN"/>
        </w:rPr>
        <w:t>投标</w:t>
      </w:r>
      <w:r>
        <w:rPr>
          <w:rFonts w:hint="eastAsia" w:hAnsi="宋体" w:eastAsia="宋体" w:cs="Times New Roman"/>
          <w:color w:val="000000"/>
          <w:sz w:val="32"/>
          <w:szCs w:val="32"/>
        </w:rPr>
        <w:t>单位（公章）：</w:t>
      </w:r>
      <w:r>
        <w:rPr>
          <w:rFonts w:hint="eastAsia" w:hAnsi="宋体" w:eastAsia="宋体" w:cs="Times New Roman"/>
          <w:color w:val="000000"/>
          <w:sz w:val="32"/>
          <w:szCs w:val="32"/>
          <w:u w:val="single"/>
        </w:rPr>
        <w:t xml:space="preserve">                                </w:t>
      </w:r>
    </w:p>
    <w:p>
      <w:pPr>
        <w:pageBreakBefore w:val="0"/>
        <w:kinsoku/>
        <w:wordWrap/>
        <w:overflowPunct/>
        <w:topLinePunct w:val="0"/>
        <w:autoSpaceDE/>
        <w:autoSpaceDN/>
        <w:bidi w:val="0"/>
        <w:adjustRightInd/>
        <w:spacing w:line="600" w:lineRule="exact"/>
        <w:ind w:left="1600" w:hanging="1600" w:hangingChars="500"/>
        <w:textAlignment w:val="auto"/>
        <w:rPr>
          <w:rFonts w:hint="eastAsia" w:hAnsi="宋体" w:eastAsia="宋体"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jc w:val="both"/>
        <w:textAlignment w:val="auto"/>
        <w:rPr>
          <w:rFonts w:hint="eastAsia" w:ascii="宋体" w:hAnsi="宋体" w:eastAsia="宋体" w:cs="Times New Roman"/>
          <w:color w:val="auto"/>
          <w:sz w:val="28"/>
          <w:szCs w:val="28"/>
          <w:lang w:val="en-US" w:eastAsia="zh-CN"/>
        </w:rPr>
      </w:pPr>
      <w:r>
        <w:rPr>
          <w:rFonts w:hint="eastAsia" w:hAnsi="宋体" w:eastAsia="宋体" w:cs="Times New Roman"/>
          <w:color w:val="000000"/>
          <w:sz w:val="32"/>
          <w:szCs w:val="32"/>
        </w:rPr>
        <w:t>项目名称：</w:t>
      </w:r>
      <w:r>
        <w:rPr>
          <w:rFonts w:hint="eastAsia" w:ascii="宋体" w:hAnsi="宋体" w:eastAsia="宋体" w:cs="Times New Roman"/>
          <w:color w:val="auto"/>
          <w:sz w:val="30"/>
          <w:szCs w:val="30"/>
          <w:u w:val="single"/>
          <w:lang w:val="en-US" w:eastAsia="zh-CN"/>
        </w:rPr>
        <w:t>河池市金城江城区雨污分流及污水处理提质增效工程一标-民族中学至江北东路片区下穿黔桂铁路线工程方案设计及施工图设计</w:t>
      </w:r>
    </w:p>
    <w:p>
      <w:pPr>
        <w:pageBreakBefore w:val="0"/>
        <w:kinsoku/>
        <w:wordWrap/>
        <w:overflowPunct/>
        <w:topLinePunct w:val="0"/>
        <w:autoSpaceDE/>
        <w:autoSpaceDN/>
        <w:bidi w:val="0"/>
        <w:adjustRightInd/>
        <w:spacing w:line="600" w:lineRule="exact"/>
        <w:textAlignment w:val="auto"/>
        <w:rPr>
          <w:rFonts w:hint="default" w:hAnsi="宋体" w:eastAsia="宋体" w:cs="Times New Roman"/>
          <w:color w:val="000000"/>
          <w:sz w:val="32"/>
          <w:szCs w:val="32"/>
          <w:lang w:val="en-US" w:eastAsia="zh-CN"/>
        </w:rPr>
      </w:pP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lang w:val="en-US" w:eastAsia="zh-CN"/>
        </w:rPr>
      </w:pPr>
      <w:r>
        <w:rPr>
          <w:rFonts w:hint="eastAsia" w:hAnsi="宋体" w:eastAsia="宋体" w:cs="Times New Roman"/>
          <w:color w:val="000000"/>
          <w:sz w:val="32"/>
          <w:szCs w:val="32"/>
        </w:rPr>
        <w:t>项目编号：</w:t>
      </w:r>
      <w:r>
        <w:rPr>
          <w:rFonts w:hint="eastAsia" w:ascii="宋体" w:hAnsi="宋体" w:eastAsia="宋体" w:cs="Times New Roman"/>
          <w:color w:val="auto"/>
          <w:sz w:val="30"/>
          <w:szCs w:val="30"/>
          <w:u w:val="single"/>
          <w:lang w:val="en-US" w:eastAsia="zh-CN"/>
        </w:rPr>
        <w:t>HCCT202400</w:t>
      </w:r>
      <w:r>
        <w:rPr>
          <w:rFonts w:hint="eastAsia" w:ascii="宋体" w:hAnsi="宋体" w:cs="Times New Roman"/>
          <w:color w:val="auto"/>
          <w:sz w:val="30"/>
          <w:szCs w:val="30"/>
          <w:u w:val="single"/>
          <w:lang w:val="en-US" w:eastAsia="zh-CN"/>
        </w:rPr>
        <w:t>19</w:t>
      </w:r>
      <w:r>
        <w:rPr>
          <w:rFonts w:hint="eastAsia" w:ascii="宋体" w:hAnsi="宋体" w:eastAsia="宋体" w:cs="Times New Roman"/>
          <w:color w:val="auto"/>
          <w:sz w:val="30"/>
          <w:szCs w:val="30"/>
          <w:u w:val="single"/>
          <w:lang w:val="en-US" w:eastAsia="zh-CN"/>
        </w:rPr>
        <w:t>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hAnsi="宋体" w:eastAsia="宋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0"/>
          <w:szCs w:val="30"/>
        </w:rPr>
      </w:pPr>
      <w:r>
        <w:rPr>
          <w:rFonts w:hint="eastAsia" w:hAnsi="宋体" w:eastAsia="宋体" w:cs="Times New Roman"/>
          <w:color w:val="000000"/>
          <w:sz w:val="30"/>
          <w:szCs w:val="30"/>
        </w:rPr>
        <w:t>报价金额（小写）：</w:t>
      </w:r>
      <w:r>
        <w:rPr>
          <w:rFonts w:hint="eastAsia" w:ascii="仿宋_GB2312" w:hAnsi="仿宋"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200" w:firstLineChars="400"/>
        <w:jc w:val="left"/>
        <w:textAlignment w:val="auto"/>
        <w:rPr>
          <w:rFonts w:hint="eastAsia" w:hAnsi="宋体" w:eastAsia="宋体" w:cs="Times New Roman"/>
          <w:color w:val="000000"/>
          <w:sz w:val="32"/>
          <w:szCs w:val="32"/>
        </w:rPr>
      </w:pPr>
      <w:r>
        <w:rPr>
          <w:rFonts w:hint="eastAsia" w:hAnsi="宋体" w:eastAsia="宋体" w:cs="Times New Roman"/>
          <w:color w:val="000000"/>
          <w:sz w:val="30"/>
          <w:szCs w:val="30"/>
        </w:rPr>
        <w:t>（大写）：</w:t>
      </w:r>
      <w:r>
        <w:rPr>
          <w:rFonts w:hint="eastAsia" w:ascii="仿宋_GB2312" w:hAnsi="仿宋" w:eastAsia="仿宋_GB2312"/>
          <w:sz w:val="30"/>
          <w:szCs w:val="30"/>
          <w:u w:val="single"/>
        </w:rPr>
        <w:t xml:space="preserve">                          </w:t>
      </w:r>
      <w:r>
        <w:rPr>
          <w:rFonts w:hint="eastAsia" w:hAnsi="宋体" w:eastAsia="宋体" w:cs="Times New Roman"/>
          <w:color w:val="000000"/>
          <w:sz w:val="30"/>
          <w:szCs w:val="30"/>
        </w:rPr>
        <w:t xml:space="preserve"> </w:t>
      </w:r>
      <w:r>
        <w:rPr>
          <w:rFonts w:hint="eastAsia" w:hAnsi="宋体" w:eastAsia="宋体" w:cs="Times New Roman"/>
          <w:color w:val="000000"/>
          <w:sz w:val="32"/>
          <w:szCs w:val="32"/>
        </w:rPr>
        <w:t xml:space="preserve">                               </w:t>
      </w: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sz w:val="32"/>
          <w:szCs w:val="32"/>
        </w:rPr>
      </w:pPr>
    </w:p>
    <w:p>
      <w:pPr>
        <w:pageBreakBefore w:val="0"/>
        <w:kinsoku/>
        <w:wordWrap/>
        <w:overflowPunct/>
        <w:topLinePunct w:val="0"/>
        <w:autoSpaceDE/>
        <w:autoSpaceDN/>
        <w:bidi w:val="0"/>
        <w:adjustRightInd/>
        <w:spacing w:line="600" w:lineRule="exact"/>
        <w:ind w:firstLine="6080" w:firstLineChars="1900"/>
        <w:textAlignment w:val="auto"/>
        <w:rPr>
          <w:rFonts w:hint="eastAsia" w:hAnsi="宋体" w:eastAsia="宋体" w:cs="Times New Roman"/>
          <w:color w:val="000000"/>
          <w:sz w:val="32"/>
          <w:szCs w:val="32"/>
        </w:rPr>
      </w:pPr>
      <w:r>
        <w:rPr>
          <w:rFonts w:hint="eastAsia" w:hAnsi="宋体" w:eastAsia="宋体" w:cs="Times New Roman"/>
          <w:color w:val="000000"/>
          <w:sz w:val="32"/>
          <w:szCs w:val="32"/>
          <w:lang w:eastAsia="zh-CN"/>
        </w:rPr>
        <w:t>年</w:t>
      </w:r>
      <w:r>
        <w:rPr>
          <w:rFonts w:hint="eastAsia" w:hAnsi="宋体" w:eastAsia="宋体" w:cs="Times New Roman"/>
          <w:color w:val="000000"/>
          <w:sz w:val="32"/>
          <w:szCs w:val="32"/>
          <w:lang w:val="en-US" w:eastAsia="zh-CN"/>
        </w:rPr>
        <w:t xml:space="preserve">   </w:t>
      </w:r>
      <w:r>
        <w:rPr>
          <w:rFonts w:hint="eastAsia" w:hAnsi="宋体" w:eastAsia="宋体" w:cs="Times New Roman"/>
          <w:color w:val="000000"/>
          <w:sz w:val="32"/>
          <w:szCs w:val="32"/>
          <w:lang w:eastAsia="zh-CN"/>
        </w:rPr>
        <w:t>月</w:t>
      </w:r>
      <w:r>
        <w:rPr>
          <w:rFonts w:hint="eastAsia" w:hAnsi="宋体" w:eastAsia="宋体" w:cs="Times New Roman"/>
          <w:color w:val="000000"/>
          <w:sz w:val="32"/>
          <w:szCs w:val="32"/>
          <w:lang w:val="en-US" w:eastAsia="zh-CN"/>
        </w:rPr>
        <w:t xml:space="preserve">   </w:t>
      </w:r>
      <w:r>
        <w:rPr>
          <w:rFonts w:hint="eastAsia" w:hAnsi="宋体" w:eastAsia="宋体" w:cs="Times New Roman"/>
          <w:color w:val="000000"/>
          <w:sz w:val="32"/>
          <w:szCs w:val="32"/>
          <w:lang w:eastAsia="zh-CN"/>
        </w:rPr>
        <w:t>日</w:t>
      </w:r>
      <w:r>
        <w:rPr>
          <w:rFonts w:hint="eastAsia" w:hAnsi="宋体" w:eastAsia="宋体" w:cs="Times New Roman"/>
          <w:color w:val="000000"/>
          <w:sz w:val="32"/>
          <w:szCs w:val="32"/>
        </w:rPr>
        <w:t xml:space="preserve">                    </w:t>
      </w: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rPr>
      </w:pPr>
    </w:p>
    <w:p>
      <w:pPr>
        <w:pageBreakBefore w:val="0"/>
        <w:kinsoku/>
        <w:wordWrap/>
        <w:overflowPunct/>
        <w:topLinePunct w:val="0"/>
        <w:autoSpaceDE/>
        <w:autoSpaceDN/>
        <w:bidi w:val="0"/>
        <w:adjustRightInd/>
        <w:spacing w:line="600" w:lineRule="exact"/>
        <w:textAlignment w:val="auto"/>
        <w:rPr>
          <w:rFonts w:hint="eastAsia" w:hAnsi="宋体" w:eastAsia="宋体" w:cs="Times New Roman"/>
          <w:color w:val="000000"/>
        </w:rPr>
      </w:pPr>
    </w:p>
    <w:p>
      <w:pPr>
        <w:pageBreakBefore w:val="0"/>
        <w:kinsoku/>
        <w:wordWrap/>
        <w:overflowPunct/>
        <w:topLinePunct w:val="0"/>
        <w:autoSpaceDE/>
        <w:autoSpaceDN/>
        <w:bidi w:val="0"/>
        <w:adjustRightInd/>
        <w:spacing w:line="600" w:lineRule="exact"/>
        <w:textAlignment w:val="auto"/>
        <w:rPr>
          <w:rFonts w:hint="eastAsia" w:ascii="仿宋_GB2312" w:eastAsia="仿宋_GB2312" w:cs="Times New Roman"/>
          <w:b/>
          <w:bCs/>
          <w:highlight w:val="none"/>
          <w:lang w:val="en-US" w:eastAsia="zh-CN"/>
        </w:rPr>
      </w:pPr>
      <w:r>
        <w:rPr>
          <w:rFonts w:hint="eastAsia" w:ascii="仿宋_GB2312" w:eastAsia="仿宋_GB2312" w:cs="Times New Roman"/>
          <w:b/>
          <w:bCs/>
          <w:highlight w:val="none"/>
          <w:lang w:val="en-US" w:eastAsia="zh-CN"/>
        </w:rPr>
        <w:t xml:space="preserve">注：本项目方案设计及施工图设计服务费采购上限控制价为人民币97000.00元，报价时金额大小写要一致，否则无效。 </w:t>
      </w:r>
    </w:p>
    <w:p>
      <w:pPr>
        <w:pStyle w:val="9"/>
        <w:pageBreakBefore w:val="0"/>
        <w:kinsoku/>
        <w:wordWrap/>
        <w:overflowPunct/>
        <w:topLinePunct w:val="0"/>
        <w:autoSpaceDE/>
        <w:autoSpaceDN/>
        <w:bidi w:val="0"/>
        <w:adjustRightInd/>
        <w:spacing w:line="600" w:lineRule="exact"/>
        <w:textAlignment w:val="auto"/>
        <w:rPr>
          <w:rFonts w:hint="eastAsia" w:ascii="仿宋_GB2312" w:eastAsia="仿宋_GB2312"/>
        </w:rPr>
      </w:pPr>
    </w:p>
    <w:p>
      <w:pPr>
        <w:pStyle w:val="9"/>
        <w:pageBreakBefore w:val="0"/>
        <w:kinsoku/>
        <w:wordWrap/>
        <w:overflowPunct/>
        <w:topLinePunct w:val="0"/>
        <w:autoSpaceDE/>
        <w:autoSpaceDN/>
        <w:bidi w:val="0"/>
        <w:adjustRightInd/>
        <w:spacing w:line="600" w:lineRule="exact"/>
        <w:textAlignment w:val="auto"/>
        <w:rPr>
          <w:rFonts w:hint="eastAsia" w:ascii="仿宋_GB2312" w:eastAsia="仿宋_GB2312"/>
        </w:rPr>
      </w:pPr>
    </w:p>
    <w:p>
      <w:pPr>
        <w:pStyle w:val="9"/>
        <w:pageBreakBefore w:val="0"/>
        <w:kinsoku/>
        <w:wordWrap/>
        <w:overflowPunct/>
        <w:topLinePunct w:val="0"/>
        <w:autoSpaceDE/>
        <w:autoSpaceDN/>
        <w:bidi w:val="0"/>
        <w:adjustRightInd/>
        <w:spacing w:line="600" w:lineRule="exact"/>
        <w:textAlignment w:val="auto"/>
        <w:rPr>
          <w:rFonts w:hint="eastAsia" w:ascii="仿宋_GB2312" w:eastAsia="仿宋_GB2312"/>
        </w:rPr>
      </w:pPr>
    </w:p>
    <w:p>
      <w:pPr>
        <w:pStyle w:val="9"/>
        <w:pageBreakBefore w:val="0"/>
        <w:kinsoku/>
        <w:wordWrap/>
        <w:overflowPunct/>
        <w:topLinePunct w:val="0"/>
        <w:autoSpaceDE/>
        <w:autoSpaceDN/>
        <w:bidi w:val="0"/>
        <w:adjustRightInd/>
        <w:spacing w:line="600" w:lineRule="exact"/>
        <w:textAlignment w:val="auto"/>
        <w:rPr>
          <w:rFonts w:hint="eastAsia" w:ascii="仿宋_GB2312" w:eastAsia="仿宋_GB2312"/>
        </w:rPr>
      </w:pPr>
    </w:p>
    <w:p>
      <w:pPr>
        <w:pStyle w:val="9"/>
        <w:pageBreakBefore w:val="0"/>
        <w:kinsoku/>
        <w:wordWrap/>
        <w:overflowPunct/>
        <w:topLinePunct w:val="0"/>
        <w:autoSpaceDE/>
        <w:autoSpaceDN/>
        <w:bidi w:val="0"/>
        <w:adjustRightInd/>
        <w:spacing w:line="600" w:lineRule="exact"/>
        <w:textAlignment w:val="auto"/>
        <w:rPr>
          <w:rFonts w:hint="eastAsia" w:ascii="仿宋_GB2312" w:eastAsia="仿宋_GB2312"/>
        </w:rPr>
      </w:pPr>
    </w:p>
    <w:p>
      <w:pPr>
        <w:pStyle w:val="9"/>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附件</w:t>
      </w:r>
      <w:r>
        <w:rPr>
          <w:rFonts w:hint="eastAsia" w:ascii="仿宋_GB2312" w:eastAsia="仿宋_GB2312"/>
          <w:color w:val="auto"/>
          <w:sz w:val="28"/>
          <w:szCs w:val="28"/>
          <w:highlight w:val="none"/>
          <w:lang w:val="en-US" w:eastAsia="zh-CN"/>
        </w:rPr>
        <w:t>2</w:t>
      </w:r>
    </w:p>
    <w:p>
      <w:pPr>
        <w:outlineLvl w:val="0"/>
        <w:rPr>
          <w:rFonts w:hint="eastAsia" w:ascii="宋体" w:hAnsi="宋体" w:cs="宋体"/>
          <w:sz w:val="28"/>
          <w:szCs w:val="28"/>
        </w:rPr>
      </w:pPr>
    </w:p>
    <w:p>
      <w:pPr>
        <w:spacing w:line="360" w:lineRule="auto"/>
        <w:jc w:val="center"/>
        <w:rPr>
          <w:rFonts w:hint="eastAsia" w:ascii="宋体" w:hAnsi="宋体" w:cs="宋体"/>
          <w:b/>
          <w:bCs/>
          <w:sz w:val="36"/>
          <w:szCs w:val="36"/>
        </w:rPr>
      </w:pPr>
      <w:r>
        <w:rPr>
          <w:rFonts w:hint="eastAsia" w:ascii="宋体" w:hAnsi="宋体" w:cs="宋体"/>
          <w:b/>
          <w:bCs/>
          <w:sz w:val="52"/>
          <w:szCs w:val="52"/>
        </w:rPr>
        <w:t>建设工程设计合同</w:t>
      </w:r>
    </w:p>
    <w:p>
      <w:pPr>
        <w:spacing w:line="360" w:lineRule="auto"/>
        <w:outlineLvl w:val="0"/>
        <w:rPr>
          <w:rFonts w:hint="eastAsia" w:ascii="宋体" w:hAnsi="宋体" w:cs="宋体"/>
          <w:sz w:val="28"/>
          <w:szCs w:val="28"/>
        </w:rPr>
      </w:pPr>
      <w:r>
        <w:rPr>
          <w:rFonts w:hint="eastAsia" w:ascii="宋体" w:hAnsi="宋体" w:cs="宋体"/>
          <w:sz w:val="28"/>
          <w:szCs w:val="28"/>
        </w:rPr>
        <w:t xml:space="preserve">                 </w:t>
      </w:r>
    </w:p>
    <w:p>
      <w:pPr>
        <w:rPr>
          <w:rFonts w:hint="eastAsia" w:ascii="宋体" w:hAnsi="宋体" w:cs="宋体"/>
          <w:sz w:val="28"/>
          <w:szCs w:val="28"/>
        </w:rPr>
      </w:pPr>
      <w:r>
        <w:rPr>
          <w:rFonts w:hint="eastAsia" w:ascii="宋体" w:hAnsi="宋体" w:cs="宋体"/>
          <w:sz w:val="28"/>
          <w:szCs w:val="28"/>
        </w:rPr>
        <w:t xml:space="preserve">        </w:t>
      </w:r>
    </w:p>
    <w:p>
      <w:pPr>
        <w:ind w:left="2144" w:hanging="2144" w:hangingChars="670"/>
        <w:rPr>
          <w:rFonts w:hint="eastAsia" w:ascii="宋体" w:hAnsi="宋体" w:cs="宋体"/>
          <w:spacing w:val="20"/>
          <w:sz w:val="28"/>
          <w:szCs w:val="28"/>
        </w:rPr>
      </w:pPr>
    </w:p>
    <w:p>
      <w:pPr>
        <w:ind w:left="2144" w:hanging="2144" w:hangingChars="670"/>
        <w:rPr>
          <w:rFonts w:hint="eastAsia" w:ascii="宋体" w:hAnsi="宋体" w:cs="宋体"/>
          <w:spacing w:val="20"/>
          <w:sz w:val="28"/>
          <w:szCs w:val="28"/>
        </w:rPr>
      </w:pPr>
    </w:p>
    <w:p>
      <w:pPr>
        <w:spacing w:line="480" w:lineRule="auto"/>
        <w:ind w:left="2240" w:hanging="2240" w:hangingChars="700"/>
        <w:jc w:val="both"/>
        <w:rPr>
          <w:rFonts w:ascii="宋体" w:hAnsi="宋体" w:cs="宋体"/>
          <w:bCs/>
          <w:sz w:val="28"/>
          <w:szCs w:val="28"/>
          <w:u w:val="single"/>
        </w:rPr>
      </w:pPr>
      <w:r>
        <w:rPr>
          <w:rFonts w:hint="eastAsia" w:ascii="宋体" w:hAnsi="宋体" w:cs="宋体"/>
          <w:spacing w:val="20"/>
          <w:sz w:val="28"/>
          <w:szCs w:val="28"/>
        </w:rPr>
        <w:t>工 程 名 称</w:t>
      </w:r>
      <w:r>
        <w:rPr>
          <w:rFonts w:hint="eastAsia" w:ascii="宋体" w:hAnsi="宋体" w:cs="宋体"/>
          <w:sz w:val="28"/>
          <w:szCs w:val="28"/>
        </w:rPr>
        <w:t>：</w:t>
      </w:r>
      <w:r>
        <w:rPr>
          <w:rFonts w:hint="eastAsia" w:ascii="宋体" w:hAnsi="宋体" w:cs="宋体"/>
          <w:bCs/>
          <w:sz w:val="28"/>
          <w:szCs w:val="28"/>
          <w:u w:val="single"/>
        </w:rPr>
        <w:t>河池市金城江城区雨污分流及污水处理提质增效工程一标-民族中学至江北东路片区下穿黔桂铁路线污水管道</w:t>
      </w:r>
      <w:r>
        <w:rPr>
          <w:rFonts w:hint="eastAsia" w:ascii="宋体" w:hAnsi="宋体" w:cs="宋体"/>
          <w:bCs/>
          <w:sz w:val="28"/>
          <w:szCs w:val="28"/>
          <w:u w:val="single"/>
          <w:lang w:val="en-US" w:eastAsia="zh-CN"/>
        </w:rPr>
        <w:t>工</w:t>
      </w:r>
      <w:r>
        <w:rPr>
          <w:rFonts w:hint="eastAsia" w:ascii="宋体" w:hAnsi="宋体" w:cs="宋体"/>
          <w:bCs/>
          <w:sz w:val="28"/>
          <w:szCs w:val="28"/>
          <w:u w:val="single"/>
        </w:rPr>
        <w:t>程</w:t>
      </w:r>
    </w:p>
    <w:p>
      <w:pPr>
        <w:spacing w:line="480" w:lineRule="auto"/>
        <w:rPr>
          <w:rFonts w:hint="eastAsia" w:ascii="宋体" w:hAnsi="宋体" w:cs="宋体"/>
          <w:spacing w:val="20"/>
          <w:sz w:val="28"/>
          <w:szCs w:val="28"/>
          <w:u w:val="single"/>
        </w:rPr>
      </w:pPr>
      <w:r>
        <w:rPr>
          <w:rFonts w:hint="eastAsia" w:ascii="宋体" w:hAnsi="宋体" w:cs="宋体"/>
          <w:spacing w:val="20"/>
          <w:sz w:val="28"/>
          <w:szCs w:val="28"/>
        </w:rPr>
        <w:t>工 程 地 点</w:t>
      </w:r>
      <w:r>
        <w:rPr>
          <w:rFonts w:hint="eastAsia" w:ascii="宋体" w:hAnsi="宋体" w:cs="宋体"/>
          <w:spacing w:val="20"/>
          <w:sz w:val="28"/>
          <w:szCs w:val="28"/>
          <w:lang w:eastAsia="zh-CN"/>
        </w:rPr>
        <w:t>：</w:t>
      </w:r>
      <w:r>
        <w:rPr>
          <w:rFonts w:hint="eastAsia" w:ascii="宋体" w:hAnsi="宋体" w:cs="宋体"/>
          <w:spacing w:val="20"/>
          <w:sz w:val="28"/>
          <w:szCs w:val="28"/>
          <w:u w:val="single"/>
        </w:rPr>
        <w:t xml:space="preserve">河池市金城江区                   </w:t>
      </w:r>
    </w:p>
    <w:p>
      <w:pPr>
        <w:spacing w:line="480" w:lineRule="auto"/>
        <w:rPr>
          <w:rFonts w:ascii="宋体" w:hAnsi="宋体" w:cs="宋体"/>
          <w:spacing w:val="20"/>
          <w:sz w:val="28"/>
          <w:szCs w:val="28"/>
          <w:u w:val="single"/>
        </w:rPr>
      </w:pPr>
      <w:r>
        <w:rPr>
          <w:rFonts w:hint="eastAsia" w:ascii="宋体" w:hAnsi="宋体" w:cs="宋体"/>
          <w:spacing w:val="20"/>
          <w:sz w:val="28"/>
          <w:szCs w:val="28"/>
          <w:u w:val="none"/>
        </w:rPr>
        <w:t>合 同 编 号：</w:t>
      </w:r>
      <w:r>
        <w:rPr>
          <w:rFonts w:hint="eastAsia" w:ascii="宋体" w:hAnsi="宋体" w:cs="宋体"/>
          <w:spacing w:val="20"/>
          <w:sz w:val="28"/>
          <w:szCs w:val="28"/>
          <w:u w:val="single"/>
        </w:rPr>
        <w:t xml:space="preserve">                               </w:t>
      </w:r>
    </w:p>
    <w:p>
      <w:pPr>
        <w:spacing w:line="480" w:lineRule="auto"/>
        <w:rPr>
          <w:rFonts w:hint="eastAsia" w:ascii="宋体" w:hAnsi="宋体" w:cs="宋体"/>
          <w:sz w:val="28"/>
          <w:szCs w:val="28"/>
        </w:rPr>
      </w:pPr>
      <w:r>
        <w:rPr>
          <w:rFonts w:hint="eastAsia" w:ascii="宋体" w:hAnsi="宋体" w:cs="宋体"/>
          <w:sz w:val="28"/>
          <w:szCs w:val="28"/>
        </w:rPr>
        <w:t>（由设计人编填）</w:t>
      </w:r>
    </w:p>
    <w:p>
      <w:pPr>
        <w:spacing w:line="48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eq \o\ad(设计证书等级,　　　　　　)</w:instrText>
      </w:r>
      <w:r>
        <w:rPr>
          <w:rFonts w:hint="eastAsia" w:ascii="宋体" w:hAnsi="宋体" w:cs="宋体"/>
          <w:sz w:val="28"/>
          <w:szCs w:val="28"/>
        </w:rPr>
        <w:fldChar w:fldCharType="end"/>
      </w:r>
      <w:r>
        <w:rPr>
          <w:rFonts w:hint="eastAsia" w:ascii="宋体" w:hAnsi="宋体" w:cs="宋体"/>
          <w:sz w:val="28"/>
          <w:szCs w:val="28"/>
        </w:rPr>
        <w:t>：</w:t>
      </w:r>
      <w:r>
        <w:rPr>
          <w:rFonts w:hint="eastAsia" w:ascii="宋体" w:hAnsi="宋体" w:cs="宋体"/>
          <w:sz w:val="28"/>
          <w:szCs w:val="28"/>
          <w:u w:val="single"/>
        </w:rPr>
        <w:t xml:space="preserve">                                         </w:t>
      </w:r>
    </w:p>
    <w:p>
      <w:pPr>
        <w:spacing w:line="480" w:lineRule="auto"/>
        <w:rPr>
          <w:rFonts w:hint="default" w:ascii="宋体" w:hAnsi="宋体" w:eastAsia="宋体" w:cs="宋体"/>
          <w:sz w:val="28"/>
          <w:szCs w:val="28"/>
          <w:lang w:val="en-US" w:eastAsia="zh-CN"/>
        </w:rPr>
      </w:pPr>
      <w:r>
        <w:rPr>
          <w:rFonts w:hint="eastAsia" w:ascii="宋体" w:hAnsi="宋体" w:cs="宋体"/>
          <w:sz w:val="28"/>
          <w:szCs w:val="28"/>
        </w:rPr>
        <w:t>发   包   人：</w:t>
      </w:r>
      <w:r>
        <w:rPr>
          <w:rFonts w:hint="eastAsia" w:ascii="宋体" w:hAnsi="宋体" w:cs="宋体"/>
          <w:sz w:val="28"/>
          <w:szCs w:val="28"/>
          <w:u w:val="single"/>
        </w:rPr>
        <w:t>河池市城乡建设</w:t>
      </w:r>
      <w:r>
        <w:rPr>
          <w:rFonts w:hint="eastAsia" w:ascii="宋体" w:hAnsi="宋体" w:cs="宋体"/>
          <w:sz w:val="28"/>
          <w:szCs w:val="28"/>
          <w:u w:val="single"/>
          <w:lang w:val="en-US" w:eastAsia="zh-CN"/>
        </w:rPr>
        <w:t>投资</w:t>
      </w:r>
      <w:r>
        <w:rPr>
          <w:rFonts w:hint="eastAsia" w:ascii="宋体" w:hAnsi="宋体" w:cs="宋体"/>
          <w:sz w:val="28"/>
          <w:szCs w:val="28"/>
          <w:u w:val="single"/>
        </w:rPr>
        <w:t xml:space="preserve">集团有限公司       </w:t>
      </w:r>
      <w:r>
        <w:rPr>
          <w:rFonts w:hint="eastAsia" w:ascii="宋体" w:hAnsi="宋体" w:cs="宋体"/>
          <w:sz w:val="28"/>
          <w:szCs w:val="28"/>
          <w:u w:val="single"/>
          <w:lang w:val="en-US" w:eastAsia="zh-CN"/>
        </w:rPr>
        <w:t xml:space="preserve">    </w:t>
      </w:r>
    </w:p>
    <w:p>
      <w:pPr>
        <w:spacing w:line="480" w:lineRule="auto"/>
        <w:rPr>
          <w:rFonts w:hint="eastAsia" w:ascii="宋体" w:hAnsi="宋体" w:cs="宋体"/>
          <w:spacing w:val="20"/>
          <w:sz w:val="28"/>
          <w:szCs w:val="28"/>
        </w:rPr>
      </w:pPr>
      <w:r>
        <w:rPr>
          <w:rFonts w:hint="eastAsia" w:ascii="宋体" w:hAnsi="宋体" w:cs="宋体"/>
          <w:sz w:val="28"/>
          <w:szCs w:val="28"/>
        </w:rPr>
        <w:t>设   计   人</w:t>
      </w:r>
      <w:r>
        <w:rPr>
          <w:rFonts w:hint="eastAsia" w:ascii="宋体" w:hAnsi="宋体" w:cs="宋体"/>
          <w:sz w:val="28"/>
          <w:szCs w:val="28"/>
          <w:lang w:eastAsia="zh-CN"/>
        </w:rPr>
        <w:t>：</w:t>
      </w:r>
      <w:r>
        <w:rPr>
          <w:rFonts w:hint="eastAsia" w:ascii="宋体" w:hAnsi="宋体" w:cs="宋体"/>
          <w:sz w:val="28"/>
          <w:szCs w:val="28"/>
          <w:u w:val="single"/>
        </w:rPr>
        <w:t xml:space="preserve">                                         </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\o\ad(签订日期,　　　　　　)</w:instrTex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cs="宋体"/>
          <w:sz w:val="28"/>
          <w:szCs w:val="28"/>
          <w:u w:val="single"/>
        </w:rPr>
        <w:t xml:space="preserve">         2024 年   月   日              </w:t>
      </w:r>
      <w:r>
        <w:rPr>
          <w:rFonts w:hint="eastAsia" w:ascii="宋体" w:hAnsi="宋体" w:cs="宋体"/>
          <w:sz w:val="28"/>
          <w:szCs w:val="28"/>
          <w:u w:val="single"/>
          <w:lang w:val="en-US" w:eastAsia="zh-CN"/>
        </w:rPr>
        <w:t xml:space="preserve">  </w:t>
      </w:r>
    </w:p>
    <w:p>
      <w:pPr>
        <w:rPr>
          <w:rFonts w:hint="eastAsia" w:ascii="宋体" w:hAnsi="宋体" w:cs="宋体"/>
          <w:spacing w:val="2"/>
          <w:sz w:val="28"/>
          <w:szCs w:val="28"/>
        </w:rPr>
      </w:pPr>
    </w:p>
    <w:p>
      <w:pPr>
        <w:spacing w:line="560" w:lineRule="exact"/>
        <w:ind w:firstLine="568" w:firstLineChars="200"/>
        <w:rPr>
          <w:rFonts w:hint="eastAsia" w:ascii="宋体" w:hAnsi="宋体" w:cs="宋体"/>
          <w:spacing w:val="2"/>
          <w:sz w:val="28"/>
          <w:szCs w:val="28"/>
          <w:u w:val="single"/>
        </w:rPr>
      </w:pPr>
      <w:r>
        <w:rPr>
          <w:rFonts w:hint="eastAsia" w:ascii="宋体" w:hAnsi="宋体" w:cs="宋体"/>
          <w:spacing w:val="2"/>
          <w:sz w:val="28"/>
          <w:szCs w:val="28"/>
        </w:rPr>
        <w:br w:type="page"/>
      </w:r>
      <w:r>
        <w:rPr>
          <w:rFonts w:hint="eastAsia" w:ascii="宋体" w:hAnsi="宋体" w:cs="宋体"/>
          <w:spacing w:val="2"/>
          <w:sz w:val="28"/>
          <w:szCs w:val="28"/>
        </w:rPr>
        <w:t>发包人：</w:t>
      </w:r>
      <w:r>
        <w:rPr>
          <w:rFonts w:hint="eastAsia" w:ascii="宋体" w:hAnsi="宋体" w:cs="宋体"/>
          <w:sz w:val="28"/>
          <w:szCs w:val="28"/>
          <w:u w:val="single"/>
        </w:rPr>
        <w:t>河池市城乡建设</w:t>
      </w:r>
      <w:r>
        <w:rPr>
          <w:rFonts w:hint="eastAsia" w:ascii="宋体" w:hAnsi="宋体" w:cs="宋体"/>
          <w:sz w:val="28"/>
          <w:szCs w:val="28"/>
          <w:u w:val="single"/>
          <w:lang w:val="en-US" w:eastAsia="zh-CN"/>
        </w:rPr>
        <w:t>投资</w:t>
      </w:r>
      <w:r>
        <w:rPr>
          <w:rFonts w:hint="eastAsia" w:ascii="宋体" w:hAnsi="宋体" w:cs="宋体"/>
          <w:sz w:val="28"/>
          <w:szCs w:val="28"/>
          <w:u w:val="single"/>
        </w:rPr>
        <w:t>集团有限公司</w:t>
      </w:r>
    </w:p>
    <w:p>
      <w:pPr>
        <w:spacing w:line="560" w:lineRule="exact"/>
        <w:ind w:firstLine="568" w:firstLineChars="200"/>
        <w:rPr>
          <w:rFonts w:hint="eastAsia" w:ascii="宋体" w:hAnsi="宋体" w:cs="宋体"/>
          <w:sz w:val="28"/>
          <w:szCs w:val="28"/>
        </w:rPr>
      </w:pPr>
      <w:r>
        <w:rPr>
          <w:rFonts w:hint="eastAsia" w:ascii="宋体" w:hAnsi="宋体" w:cs="宋体"/>
          <w:spacing w:val="2"/>
          <w:sz w:val="28"/>
          <w:szCs w:val="28"/>
        </w:rPr>
        <w:t>设计人：</w:t>
      </w:r>
      <w:r>
        <w:rPr>
          <w:rFonts w:hint="eastAsia" w:ascii="宋体" w:hAnsi="宋体" w:cs="宋体"/>
          <w:spacing w:val="2"/>
          <w:sz w:val="28"/>
          <w:szCs w:val="28"/>
          <w:u w:val="single"/>
        </w:rPr>
        <w:t xml:space="preserve">   </w:t>
      </w:r>
      <w:r>
        <w:rPr>
          <w:rFonts w:hint="eastAsia" w:ascii="宋体" w:hAnsi="宋体" w:cs="宋体"/>
          <w:spacing w:val="2"/>
          <w:sz w:val="28"/>
          <w:szCs w:val="28"/>
          <w:u w:val="single"/>
          <w:lang w:val="en-US" w:eastAsia="zh-CN"/>
        </w:rPr>
        <w:t xml:space="preserve">                          </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发包人委托设计人承担</w:t>
      </w:r>
      <w:r>
        <w:rPr>
          <w:rFonts w:hint="eastAsia" w:ascii="宋体" w:hAnsi="宋体" w:cs="宋体"/>
          <w:bCs/>
          <w:sz w:val="28"/>
          <w:szCs w:val="28"/>
          <w:u w:val="single"/>
        </w:rPr>
        <w:t>河池市金城江城区雨污分流及污水处理提质增效工程一标-民族中学至江北东路片区下穿黔桂铁路线污水管道工程涉铁设计及管理服务工作</w:t>
      </w:r>
      <w:r>
        <w:rPr>
          <w:rFonts w:hint="eastAsia" w:ascii="宋体" w:hAnsi="宋体" w:cs="宋体"/>
          <w:sz w:val="28"/>
          <w:szCs w:val="28"/>
        </w:rPr>
        <w:t>，工程地点为</w:t>
      </w:r>
      <w:r>
        <w:rPr>
          <w:rFonts w:hint="eastAsia" w:ascii="宋体" w:hAnsi="宋体" w:cs="宋体"/>
          <w:bCs/>
          <w:sz w:val="28"/>
          <w:szCs w:val="28"/>
          <w:u w:val="single"/>
        </w:rPr>
        <w:t>广西河池市金城江区</w:t>
      </w:r>
      <w:r>
        <w:rPr>
          <w:rFonts w:hint="eastAsia" w:ascii="宋体" w:hAnsi="宋体" w:cs="宋体"/>
          <w:sz w:val="28"/>
          <w:szCs w:val="28"/>
        </w:rPr>
        <w:t>，依据《中华人民共和国民法典》的规定，经过合同双方平等协商，在真实、充分地表达各自意愿的基础上，达成以下条款，签订本合同，共同执行。</w:t>
      </w:r>
    </w:p>
    <w:p>
      <w:pPr>
        <w:tabs>
          <w:tab w:val="center" w:pos="4635"/>
        </w:tabs>
        <w:spacing w:line="560" w:lineRule="exact"/>
        <w:ind w:firstLine="200"/>
        <w:rPr>
          <w:rFonts w:hint="eastAsia" w:ascii="宋体" w:hAnsi="宋体" w:cs="宋体"/>
          <w:spacing w:val="2"/>
          <w:sz w:val="28"/>
          <w:szCs w:val="28"/>
          <w:u w:val="single"/>
        </w:rPr>
      </w:pPr>
      <w:r>
        <w:rPr>
          <w:rFonts w:hint="eastAsia" w:ascii="宋体" w:hAnsi="宋体" w:cs="宋体"/>
          <w:spacing w:val="2"/>
          <w:sz w:val="28"/>
          <w:szCs w:val="28"/>
        </w:rPr>
        <w:t xml:space="preserve">    </w:t>
      </w:r>
      <w:r>
        <w:rPr>
          <w:rFonts w:hint="eastAsia" w:ascii="宋体" w:hAnsi="宋体" w:cs="宋体"/>
          <w:b/>
          <w:spacing w:val="2"/>
          <w:sz w:val="28"/>
          <w:szCs w:val="28"/>
        </w:rPr>
        <w:t>第一条</w:t>
      </w:r>
      <w:r>
        <w:rPr>
          <w:rFonts w:hint="eastAsia" w:ascii="宋体" w:hAnsi="宋体" w:cs="宋体"/>
          <w:spacing w:val="2"/>
          <w:sz w:val="28"/>
          <w:szCs w:val="28"/>
        </w:rPr>
        <w:t xml:space="preserve"> 本合同签订依据</w:t>
      </w:r>
      <w:r>
        <w:rPr>
          <w:rFonts w:ascii="宋体" w:hAnsi="宋体" w:cs="宋体"/>
          <w:spacing w:val="2"/>
          <w:sz w:val="28"/>
          <w:szCs w:val="28"/>
        </w:rPr>
        <w:tab/>
      </w:r>
    </w:p>
    <w:p>
      <w:pPr>
        <w:tabs>
          <w:tab w:val="left" w:pos="7980"/>
        </w:tabs>
        <w:spacing w:line="560" w:lineRule="exact"/>
        <w:ind w:firstLine="200"/>
        <w:rPr>
          <w:rFonts w:hint="eastAsia" w:ascii="宋体" w:hAnsi="宋体" w:cs="宋体"/>
          <w:spacing w:val="2"/>
          <w:sz w:val="28"/>
          <w:szCs w:val="28"/>
          <w:u w:val="single"/>
        </w:rPr>
      </w:pPr>
      <w:r>
        <w:rPr>
          <w:rFonts w:hint="eastAsia" w:ascii="宋体" w:hAnsi="宋体" w:cs="宋体"/>
          <w:spacing w:val="2"/>
          <w:sz w:val="28"/>
          <w:szCs w:val="28"/>
        </w:rPr>
        <w:t xml:space="preserve">    1.1 《中华人民共和国民法典》、《中华人民共和国建筑法》和《建设工程勘察设计管理条例》。</w:t>
      </w:r>
    </w:p>
    <w:p>
      <w:pPr>
        <w:spacing w:line="560" w:lineRule="exact"/>
        <w:ind w:firstLine="200"/>
        <w:rPr>
          <w:rFonts w:hint="eastAsia" w:ascii="宋体" w:hAnsi="宋体" w:cs="宋体"/>
          <w:spacing w:val="2"/>
          <w:sz w:val="28"/>
          <w:szCs w:val="28"/>
          <w:u w:val="single"/>
        </w:rPr>
      </w:pPr>
      <w:r>
        <w:rPr>
          <w:rFonts w:hint="eastAsia" w:ascii="宋体" w:hAnsi="宋体" w:cs="宋体"/>
          <w:spacing w:val="2"/>
          <w:sz w:val="28"/>
          <w:szCs w:val="28"/>
        </w:rPr>
        <w:t xml:space="preserve">    1.2 国家及地方有关建设工程勘察设计管理法规和规章。</w:t>
      </w:r>
    </w:p>
    <w:p>
      <w:pPr>
        <w:spacing w:line="560" w:lineRule="exact"/>
        <w:ind w:firstLine="200"/>
        <w:rPr>
          <w:rFonts w:hint="eastAsia" w:ascii="宋体" w:hAnsi="宋体" w:cs="宋体"/>
          <w:spacing w:val="2"/>
          <w:sz w:val="28"/>
          <w:szCs w:val="28"/>
          <w:u w:val="single"/>
        </w:rPr>
      </w:pPr>
      <w:r>
        <w:rPr>
          <w:rFonts w:hint="eastAsia" w:ascii="宋体" w:hAnsi="宋体" w:cs="宋体"/>
          <w:spacing w:val="2"/>
          <w:sz w:val="28"/>
          <w:szCs w:val="28"/>
        </w:rPr>
        <w:t xml:space="preserve">    1.3 建设工程批准文件。</w:t>
      </w:r>
    </w:p>
    <w:p>
      <w:pPr>
        <w:spacing w:line="560" w:lineRule="exact"/>
        <w:ind w:firstLine="200"/>
        <w:rPr>
          <w:rFonts w:hint="eastAsia" w:ascii="宋体" w:hAnsi="宋体" w:cs="宋体"/>
          <w:b/>
          <w:spacing w:val="2"/>
          <w:sz w:val="28"/>
          <w:szCs w:val="28"/>
        </w:rPr>
      </w:pPr>
      <w:r>
        <w:rPr>
          <w:rFonts w:hint="eastAsia" w:ascii="宋体" w:hAnsi="宋体" w:cs="宋体"/>
          <w:b/>
          <w:spacing w:val="2"/>
          <w:sz w:val="28"/>
          <w:szCs w:val="28"/>
        </w:rPr>
        <w:t xml:space="preserve">    第二条 </w:t>
      </w:r>
      <w:r>
        <w:rPr>
          <w:rFonts w:hint="eastAsia" w:ascii="宋体" w:hAnsi="宋体" w:cs="宋体"/>
          <w:spacing w:val="2"/>
          <w:sz w:val="28"/>
          <w:szCs w:val="28"/>
        </w:rPr>
        <w:t>设计依据</w:t>
      </w:r>
    </w:p>
    <w:p>
      <w:pPr>
        <w:spacing w:line="560" w:lineRule="exact"/>
        <w:ind w:firstLine="200"/>
        <w:rPr>
          <w:rFonts w:hint="eastAsia" w:ascii="宋体" w:hAnsi="宋体" w:cs="宋体"/>
          <w:spacing w:val="2"/>
          <w:sz w:val="28"/>
          <w:szCs w:val="28"/>
        </w:rPr>
      </w:pPr>
      <w:r>
        <w:rPr>
          <w:rFonts w:hint="eastAsia" w:ascii="宋体" w:hAnsi="宋体" w:cs="宋体"/>
          <w:spacing w:val="2"/>
          <w:sz w:val="28"/>
          <w:szCs w:val="28"/>
        </w:rPr>
        <w:t xml:space="preserve">    2.1 发包人给设计人的委托书</w:t>
      </w:r>
    </w:p>
    <w:p>
      <w:pPr>
        <w:spacing w:line="560" w:lineRule="exact"/>
        <w:ind w:firstLine="200"/>
        <w:rPr>
          <w:rFonts w:hint="eastAsia" w:ascii="宋体" w:hAnsi="宋体" w:cs="宋体"/>
          <w:spacing w:val="2"/>
          <w:sz w:val="28"/>
          <w:szCs w:val="28"/>
        </w:rPr>
      </w:pPr>
      <w:r>
        <w:rPr>
          <w:rFonts w:hint="eastAsia" w:ascii="宋体" w:hAnsi="宋体" w:cs="宋体"/>
          <w:spacing w:val="2"/>
          <w:sz w:val="28"/>
          <w:szCs w:val="28"/>
        </w:rPr>
        <w:t xml:space="preserve">    2.2 发包人提交的基础资料</w:t>
      </w:r>
    </w:p>
    <w:p>
      <w:pPr>
        <w:spacing w:line="560" w:lineRule="exact"/>
        <w:ind w:firstLine="200"/>
        <w:rPr>
          <w:rFonts w:hint="eastAsia" w:ascii="宋体" w:hAnsi="宋体" w:cs="宋体"/>
          <w:spacing w:val="2"/>
          <w:sz w:val="28"/>
          <w:szCs w:val="28"/>
          <w:u w:val="single"/>
        </w:rPr>
      </w:pPr>
      <w:r>
        <w:rPr>
          <w:rFonts w:hint="eastAsia" w:ascii="宋体" w:hAnsi="宋体" w:cs="宋体"/>
          <w:spacing w:val="2"/>
          <w:sz w:val="28"/>
          <w:szCs w:val="28"/>
        </w:rPr>
        <w:t xml:space="preserve">    2.3 设计人采用的主要技术标准是：满足国家、地方、行业及铁路主管部门等现行规范、标准及要求。</w:t>
      </w:r>
    </w:p>
    <w:p>
      <w:pPr>
        <w:tabs>
          <w:tab w:val="left" w:pos="1785"/>
          <w:tab w:val="left" w:pos="7875"/>
        </w:tabs>
        <w:spacing w:line="560" w:lineRule="exact"/>
        <w:ind w:firstLine="200"/>
        <w:rPr>
          <w:rFonts w:hint="eastAsia" w:ascii="宋体" w:hAnsi="宋体" w:cs="宋体"/>
          <w:spacing w:val="2"/>
          <w:sz w:val="28"/>
          <w:szCs w:val="28"/>
        </w:rPr>
      </w:pPr>
      <w:r>
        <w:rPr>
          <w:rFonts w:hint="eastAsia" w:ascii="宋体" w:hAnsi="宋体" w:cs="宋体"/>
          <w:spacing w:val="2"/>
          <w:sz w:val="28"/>
          <w:szCs w:val="28"/>
        </w:rPr>
        <w:t xml:space="preserve">    </w:t>
      </w:r>
      <w:r>
        <w:rPr>
          <w:rFonts w:hint="eastAsia" w:ascii="宋体" w:hAnsi="宋体" w:cs="宋体"/>
          <w:b/>
          <w:spacing w:val="2"/>
          <w:sz w:val="28"/>
          <w:szCs w:val="28"/>
        </w:rPr>
        <w:t>第三条</w:t>
      </w:r>
      <w:r>
        <w:rPr>
          <w:rFonts w:hint="eastAsia" w:ascii="宋体" w:hAnsi="宋体" w:cs="宋体"/>
          <w:spacing w:val="2"/>
          <w:sz w:val="28"/>
          <w:szCs w:val="28"/>
        </w:rPr>
        <w:t xml:space="preserve"> 合同文件的优先次序</w:t>
      </w:r>
    </w:p>
    <w:p>
      <w:pPr>
        <w:spacing w:line="560" w:lineRule="exact"/>
        <w:ind w:firstLine="553" w:firstLineChars="195"/>
        <w:rPr>
          <w:rFonts w:hint="eastAsia" w:ascii="宋体" w:hAnsi="宋体" w:eastAsia="宋体" w:cs="宋体"/>
          <w:spacing w:val="2"/>
          <w:sz w:val="28"/>
          <w:szCs w:val="28"/>
        </w:rPr>
      </w:pPr>
      <w:r>
        <w:rPr>
          <w:rFonts w:hint="eastAsia" w:ascii="宋体" w:hAnsi="宋体" w:eastAsia="宋体" w:cs="宋体"/>
          <w:spacing w:val="2"/>
          <w:sz w:val="28"/>
          <w:szCs w:val="28"/>
        </w:rPr>
        <w:t>构成本合同的文件可视为是能互相说明的，如果合同文件存在歧义或不一致，则根据如下优先次序来判断：</w:t>
      </w:r>
    </w:p>
    <w:p>
      <w:pPr>
        <w:spacing w:line="560" w:lineRule="exact"/>
        <w:ind w:firstLine="553" w:firstLineChars="195"/>
        <w:rPr>
          <w:rFonts w:hint="eastAsia" w:ascii="宋体" w:hAnsi="宋体" w:eastAsia="宋体" w:cs="宋体"/>
          <w:spacing w:val="2"/>
          <w:sz w:val="28"/>
          <w:szCs w:val="28"/>
        </w:rPr>
      </w:pP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3.1合同书</w:t>
      </w:r>
    </w:p>
    <w:p>
      <w:pPr>
        <w:spacing w:line="560" w:lineRule="exact"/>
        <w:ind w:firstLine="553" w:firstLineChars="195"/>
        <w:rPr>
          <w:rFonts w:hint="eastAsia" w:ascii="宋体" w:hAnsi="宋体" w:eastAsia="宋体" w:cs="宋体"/>
          <w:spacing w:val="2"/>
          <w:sz w:val="28"/>
          <w:szCs w:val="28"/>
        </w:rPr>
      </w:pPr>
      <w:r>
        <w:rPr>
          <w:rFonts w:hint="eastAsia" w:ascii="宋体" w:hAnsi="宋体" w:eastAsia="宋体" w:cs="宋体"/>
          <w:spacing w:val="2"/>
          <w:sz w:val="28"/>
          <w:szCs w:val="28"/>
        </w:rPr>
        <w:t xml:space="preserve"> 3.2 发包人要求及委托书</w:t>
      </w:r>
    </w:p>
    <w:p>
      <w:pPr>
        <w:tabs>
          <w:tab w:val="left" w:pos="7875"/>
        </w:tabs>
        <w:spacing w:line="560" w:lineRule="exact"/>
        <w:ind w:firstLine="570" w:firstLineChars="200"/>
        <w:rPr>
          <w:rFonts w:hint="eastAsia" w:ascii="宋体" w:hAnsi="宋体" w:cs="宋体"/>
          <w:spacing w:val="2"/>
          <w:sz w:val="28"/>
          <w:szCs w:val="28"/>
        </w:rPr>
      </w:pPr>
      <w:r>
        <w:rPr>
          <w:rFonts w:hint="eastAsia" w:ascii="宋体" w:hAnsi="宋体" w:cs="宋体"/>
          <w:b/>
          <w:bCs/>
          <w:spacing w:val="2"/>
          <w:sz w:val="28"/>
          <w:szCs w:val="28"/>
        </w:rPr>
        <w:t xml:space="preserve">第四条 </w:t>
      </w:r>
      <w:r>
        <w:rPr>
          <w:rFonts w:hint="eastAsia" w:ascii="宋体" w:hAnsi="宋体" w:cs="宋体"/>
          <w:spacing w:val="2"/>
          <w:sz w:val="28"/>
          <w:szCs w:val="28"/>
        </w:rPr>
        <w:t>本合同项目的名称、规模、阶段、投资及设计内容</w:t>
      </w:r>
    </w:p>
    <w:p>
      <w:pPr>
        <w:tabs>
          <w:tab w:val="left" w:pos="7875"/>
        </w:tabs>
        <w:spacing w:line="560" w:lineRule="exact"/>
        <w:ind w:firstLine="568" w:firstLineChars="200"/>
        <w:rPr>
          <w:rFonts w:hint="eastAsia" w:ascii="宋体" w:hAnsi="宋体" w:cs="宋体"/>
          <w:spacing w:val="2"/>
          <w:sz w:val="28"/>
          <w:szCs w:val="28"/>
          <w:u w:val="single"/>
        </w:rPr>
      </w:pPr>
      <w:r>
        <w:rPr>
          <w:rFonts w:hint="eastAsia" w:ascii="宋体" w:hAnsi="宋体" w:cs="宋体"/>
          <w:spacing w:val="2"/>
          <w:sz w:val="28"/>
          <w:szCs w:val="28"/>
        </w:rPr>
        <w:t>4.</w:t>
      </w:r>
      <w:r>
        <w:rPr>
          <w:rFonts w:hint="eastAsia" w:ascii="宋体" w:hAnsi="宋体" w:cs="宋体"/>
          <w:spacing w:val="2"/>
          <w:sz w:val="28"/>
          <w:szCs w:val="28"/>
          <w:u w:val="none"/>
        </w:rPr>
        <w:t>1项目名称：</w:t>
      </w:r>
      <w:r>
        <w:rPr>
          <w:rFonts w:hint="eastAsia" w:ascii="宋体" w:hAnsi="宋体" w:cs="宋体"/>
          <w:bCs/>
          <w:sz w:val="28"/>
          <w:szCs w:val="28"/>
          <w:u w:val="single"/>
        </w:rPr>
        <w:t>河池市金城江城区雨污分流及污水处理提质增效工程一标-民族中学至江北东路片区下穿黔桂铁路线污水管道工</w:t>
      </w:r>
      <w:r>
        <w:rPr>
          <w:rFonts w:hint="eastAsia" w:ascii="宋体" w:hAnsi="宋体" w:cs="宋体"/>
          <w:bCs/>
          <w:sz w:val="28"/>
          <w:szCs w:val="28"/>
          <w:u w:val="none"/>
        </w:rPr>
        <w:t>程</w:t>
      </w:r>
      <w:r>
        <w:rPr>
          <w:rFonts w:hint="eastAsia" w:ascii="宋体" w:hAnsi="宋体" w:cs="宋体"/>
          <w:spacing w:val="2"/>
          <w:sz w:val="28"/>
          <w:szCs w:val="28"/>
          <w:u w:val="none"/>
        </w:rPr>
        <w:t>。</w:t>
      </w:r>
    </w:p>
    <w:p>
      <w:pPr>
        <w:snapToGrid w:val="0"/>
        <w:spacing w:line="560" w:lineRule="exact"/>
        <w:ind w:firstLine="568" w:firstLineChars="200"/>
        <w:jc w:val="both"/>
        <w:rPr>
          <w:rFonts w:hint="eastAsia" w:hAnsi="宋体" w:cs="宋体"/>
          <w:spacing w:val="2"/>
          <w:sz w:val="28"/>
          <w:szCs w:val="28"/>
        </w:rPr>
      </w:pPr>
      <w:r>
        <w:rPr>
          <w:rFonts w:hint="eastAsia" w:ascii="宋体" w:hAnsi="宋体" w:cs="宋体"/>
          <w:spacing w:val="2"/>
          <w:sz w:val="28"/>
          <w:szCs w:val="28"/>
        </w:rPr>
        <w:t>4.2</w:t>
      </w:r>
      <w:r>
        <w:rPr>
          <w:rFonts w:hint="eastAsia" w:ascii="宋体" w:hAnsi="宋体" w:cs="宋体"/>
          <w:spacing w:val="2"/>
          <w:sz w:val="28"/>
          <w:szCs w:val="28"/>
          <w:u w:val="none"/>
        </w:rPr>
        <w:t>规模：</w:t>
      </w:r>
      <w:r>
        <w:rPr>
          <w:rFonts w:hint="eastAsia" w:ascii="宋体" w:hAnsi="宋体" w:cs="宋体"/>
          <w:bCs/>
          <w:sz w:val="28"/>
          <w:szCs w:val="28"/>
          <w:u w:val="single"/>
        </w:rPr>
        <w:t>建安费约30万元，总投资约100万元</w:t>
      </w:r>
      <w:r>
        <w:rPr>
          <w:rFonts w:hint="eastAsia" w:ascii="宋体" w:hAnsi="宋体" w:cs="宋体"/>
          <w:spacing w:val="2"/>
          <w:sz w:val="28"/>
          <w:szCs w:val="28"/>
          <w:u w:val="single"/>
        </w:rPr>
        <w:t>。</w:t>
      </w:r>
    </w:p>
    <w:p>
      <w:pPr>
        <w:snapToGrid w:val="0"/>
        <w:spacing w:line="560" w:lineRule="exact"/>
        <w:ind w:firstLine="568" w:firstLineChars="200"/>
        <w:jc w:val="both"/>
        <w:rPr>
          <w:rFonts w:hint="eastAsia" w:ascii="宋体" w:hAnsi="宋体" w:cs="宋体"/>
          <w:spacing w:val="2"/>
          <w:sz w:val="28"/>
          <w:szCs w:val="28"/>
          <w:u w:val="single"/>
        </w:rPr>
      </w:pPr>
      <w:r>
        <w:rPr>
          <w:rFonts w:hint="eastAsia" w:ascii="宋体" w:hAnsi="宋体" w:cs="宋体"/>
          <w:spacing w:val="2"/>
          <w:sz w:val="28"/>
          <w:szCs w:val="28"/>
        </w:rPr>
        <w:t>4.3</w:t>
      </w:r>
      <w:r>
        <w:rPr>
          <w:rFonts w:hint="eastAsia" w:ascii="宋体" w:hAnsi="宋体" w:cs="宋体"/>
          <w:spacing w:val="2"/>
          <w:sz w:val="28"/>
          <w:szCs w:val="28"/>
          <w:u w:val="none"/>
        </w:rPr>
        <w:t>阶段：</w:t>
      </w:r>
      <w:r>
        <w:rPr>
          <w:rFonts w:hint="eastAsia" w:ascii="宋体" w:hAnsi="宋体" w:cs="宋体"/>
          <w:spacing w:val="2"/>
          <w:sz w:val="28"/>
          <w:szCs w:val="28"/>
          <w:u w:val="single"/>
        </w:rPr>
        <w:t xml:space="preserve">方案设计与施工图设计。 </w:t>
      </w:r>
    </w:p>
    <w:p>
      <w:pPr>
        <w:tabs>
          <w:tab w:val="left" w:pos="7875"/>
        </w:tabs>
        <w:spacing w:line="560" w:lineRule="exact"/>
        <w:ind w:firstLine="568" w:firstLineChars="200"/>
        <w:rPr>
          <w:rFonts w:hint="eastAsia" w:ascii="宋体" w:hAnsi="宋体" w:cs="宋体"/>
          <w:spacing w:val="2"/>
          <w:sz w:val="28"/>
          <w:szCs w:val="28"/>
          <w:u w:val="single"/>
        </w:rPr>
      </w:pPr>
      <w:r>
        <w:rPr>
          <w:rFonts w:hint="eastAsia" w:ascii="宋体" w:hAnsi="宋体" w:cs="宋体"/>
          <w:spacing w:val="2"/>
          <w:sz w:val="28"/>
          <w:szCs w:val="28"/>
          <w:u w:val="none"/>
        </w:rPr>
        <w:t>4.4服务内容：</w:t>
      </w:r>
      <w:r>
        <w:rPr>
          <w:rFonts w:hint="eastAsia" w:ascii="宋体" w:hAnsi="宋体" w:cs="宋体"/>
          <w:spacing w:val="2"/>
          <w:sz w:val="28"/>
          <w:szCs w:val="28"/>
          <w:u w:val="single"/>
        </w:rPr>
        <w:t>方案设计文件（含估算）、施工设计文件（含预算）文件</w:t>
      </w:r>
      <w:r>
        <w:rPr>
          <w:rFonts w:hint="eastAsia" w:ascii="宋体" w:hAnsi="宋体" w:cs="宋体"/>
          <w:spacing w:val="2"/>
          <w:sz w:val="28"/>
          <w:szCs w:val="28"/>
          <w:u w:val="none"/>
        </w:rPr>
        <w:t xml:space="preserve">。 </w:t>
      </w:r>
    </w:p>
    <w:p>
      <w:pPr>
        <w:tabs>
          <w:tab w:val="left" w:pos="7875"/>
        </w:tabs>
        <w:spacing w:line="560" w:lineRule="exact"/>
        <w:ind w:firstLine="570" w:firstLineChars="200"/>
        <w:rPr>
          <w:rFonts w:hint="eastAsia" w:ascii="宋体" w:hAnsi="宋体" w:cs="宋体"/>
          <w:spacing w:val="2"/>
          <w:sz w:val="28"/>
          <w:szCs w:val="28"/>
        </w:rPr>
      </w:pPr>
      <w:r>
        <w:rPr>
          <w:rFonts w:hint="eastAsia" w:ascii="宋体" w:hAnsi="宋体" w:cs="宋体"/>
          <w:b/>
          <w:spacing w:val="2"/>
          <w:sz w:val="28"/>
          <w:szCs w:val="28"/>
        </w:rPr>
        <w:t xml:space="preserve">第五条 </w:t>
      </w:r>
      <w:r>
        <w:rPr>
          <w:rFonts w:hint="eastAsia" w:ascii="宋体" w:hAnsi="宋体" w:cs="宋体"/>
          <w:spacing w:val="2"/>
          <w:sz w:val="28"/>
          <w:szCs w:val="28"/>
        </w:rPr>
        <w:t>发包人向设计人提交的有关资料、文件及时间</w:t>
      </w:r>
    </w:p>
    <w:p>
      <w:pPr>
        <w:tabs>
          <w:tab w:val="left" w:pos="7875"/>
        </w:tabs>
        <w:spacing w:line="560" w:lineRule="exact"/>
        <w:ind w:firstLine="568" w:firstLineChars="200"/>
        <w:rPr>
          <w:rFonts w:hint="eastAsia" w:ascii="宋体" w:hAnsi="宋体" w:cs="宋体"/>
          <w:spacing w:val="2"/>
          <w:sz w:val="28"/>
          <w:szCs w:val="28"/>
        </w:rPr>
      </w:pPr>
      <w:r>
        <w:rPr>
          <w:rFonts w:hint="eastAsia" w:ascii="宋体" w:hAnsi="宋体" w:cs="宋体"/>
          <w:spacing w:val="2"/>
          <w:sz w:val="28"/>
          <w:szCs w:val="28"/>
        </w:rPr>
        <w:t>5.1提交的有关资料、文件：</w:t>
      </w:r>
    </w:p>
    <w:p>
      <w:pPr>
        <w:tabs>
          <w:tab w:val="left" w:pos="7875"/>
        </w:tabs>
        <w:spacing w:line="560" w:lineRule="exact"/>
        <w:ind w:firstLine="568" w:firstLineChars="200"/>
        <w:rPr>
          <w:rFonts w:hint="eastAsia" w:ascii="宋体" w:hAnsi="宋体" w:cs="宋体"/>
          <w:spacing w:val="2"/>
          <w:sz w:val="28"/>
          <w:szCs w:val="28"/>
        </w:rPr>
      </w:pPr>
      <w:r>
        <w:rPr>
          <w:rFonts w:hint="eastAsia" w:ascii="宋体" w:hAnsi="宋体" w:cs="宋体"/>
          <w:spacing w:val="2"/>
          <w:sz w:val="28"/>
          <w:szCs w:val="28"/>
        </w:rPr>
        <w:t>（1）主体工程的相关总平面地形图及前后设计资料。</w:t>
      </w:r>
    </w:p>
    <w:p>
      <w:pPr>
        <w:tabs>
          <w:tab w:val="left" w:pos="7875"/>
        </w:tabs>
        <w:spacing w:line="560" w:lineRule="exact"/>
        <w:ind w:firstLine="568" w:firstLineChars="200"/>
        <w:rPr>
          <w:rFonts w:hint="default" w:ascii="宋体" w:hAnsi="宋体" w:eastAsia="宋体" w:cs="宋体"/>
          <w:spacing w:val="2"/>
          <w:sz w:val="28"/>
          <w:szCs w:val="28"/>
          <w:lang w:val="en-US" w:eastAsia="zh-CN"/>
        </w:rPr>
      </w:pPr>
      <w:r>
        <w:rPr>
          <w:rFonts w:hint="eastAsia" w:ascii="宋体" w:hAnsi="宋体" w:cs="宋体"/>
          <w:spacing w:val="2"/>
          <w:sz w:val="28"/>
          <w:szCs w:val="28"/>
        </w:rPr>
        <w:t>（2）当地政府主管部门</w:t>
      </w:r>
      <w:r>
        <w:rPr>
          <w:rFonts w:hint="eastAsia" w:ascii="宋体" w:hAnsi="宋体" w:cs="宋体"/>
          <w:spacing w:val="2"/>
          <w:sz w:val="28"/>
          <w:szCs w:val="28"/>
          <w:lang w:val="en-US" w:eastAsia="zh-CN"/>
        </w:rPr>
        <w:t>立项批复文件</w:t>
      </w:r>
    </w:p>
    <w:p>
      <w:pPr>
        <w:tabs>
          <w:tab w:val="left" w:pos="7875"/>
        </w:tabs>
        <w:spacing w:line="560" w:lineRule="exact"/>
        <w:ind w:firstLine="568" w:firstLineChars="200"/>
        <w:rPr>
          <w:rFonts w:hint="eastAsia" w:ascii="宋体" w:hAnsi="宋体" w:cs="宋体"/>
          <w:spacing w:val="2"/>
          <w:sz w:val="28"/>
          <w:szCs w:val="28"/>
        </w:rPr>
      </w:pPr>
      <w:r>
        <w:rPr>
          <w:rFonts w:hint="eastAsia" w:ascii="宋体" w:hAnsi="宋体" w:cs="宋体"/>
          <w:spacing w:val="2"/>
          <w:sz w:val="28"/>
          <w:szCs w:val="28"/>
        </w:rPr>
        <w:t>5.2提交的有关资料</w:t>
      </w:r>
      <w:r>
        <w:rPr>
          <w:rFonts w:hint="eastAsia" w:ascii="宋体" w:hAnsi="宋体" w:cs="宋体"/>
          <w:spacing w:val="2"/>
          <w:sz w:val="28"/>
          <w:szCs w:val="28"/>
          <w:lang w:val="en-US" w:eastAsia="zh-CN"/>
        </w:rPr>
        <w:t>及</w:t>
      </w:r>
      <w:r>
        <w:rPr>
          <w:rFonts w:hint="eastAsia" w:ascii="宋体" w:hAnsi="宋体" w:cs="宋体"/>
          <w:spacing w:val="2"/>
          <w:sz w:val="28"/>
          <w:szCs w:val="28"/>
        </w:rPr>
        <w:t>文件时间：合同签订后</w:t>
      </w:r>
      <w:r>
        <w:rPr>
          <w:rFonts w:ascii="宋体" w:hAnsi="宋体" w:cs="宋体"/>
          <w:spacing w:val="2"/>
          <w:sz w:val="28"/>
          <w:szCs w:val="28"/>
        </w:rPr>
        <w:t>3</w:t>
      </w:r>
      <w:r>
        <w:rPr>
          <w:rFonts w:hint="eastAsia" w:ascii="宋体" w:hAnsi="宋体" w:cs="宋体"/>
          <w:spacing w:val="2"/>
          <w:sz w:val="28"/>
          <w:szCs w:val="28"/>
        </w:rPr>
        <w:t xml:space="preserve">天内提交完成。 </w:t>
      </w:r>
    </w:p>
    <w:p>
      <w:pPr>
        <w:tabs>
          <w:tab w:val="left" w:pos="7875"/>
        </w:tabs>
        <w:spacing w:line="560" w:lineRule="exact"/>
        <w:ind w:firstLine="200"/>
        <w:rPr>
          <w:rFonts w:hint="eastAsia" w:ascii="宋体" w:hAnsi="宋体" w:cs="宋体"/>
          <w:spacing w:val="2"/>
          <w:sz w:val="28"/>
          <w:szCs w:val="28"/>
        </w:rPr>
      </w:pPr>
      <w:r>
        <w:rPr>
          <w:rFonts w:hint="eastAsia" w:ascii="宋体" w:hAnsi="宋体" w:cs="宋体"/>
          <w:b/>
          <w:spacing w:val="2"/>
          <w:sz w:val="28"/>
          <w:szCs w:val="28"/>
        </w:rPr>
        <w:t>第六条</w:t>
      </w:r>
      <w:r>
        <w:rPr>
          <w:rFonts w:hint="eastAsia" w:ascii="宋体" w:hAnsi="宋体" w:cs="宋体"/>
          <w:spacing w:val="2"/>
          <w:sz w:val="28"/>
          <w:szCs w:val="28"/>
        </w:rPr>
        <w:t xml:space="preserve"> 设计人向发包人交付的设计文件、份数、地点及时间</w:t>
      </w:r>
    </w:p>
    <w:tbl>
      <w:tblPr>
        <w:tblStyle w:val="15"/>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463"/>
        <w:gridCol w:w="799"/>
        <w:gridCol w:w="3400"/>
        <w:gridCol w:w="1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8" w:type="dxa"/>
            <w:tcBorders>
              <w:top w:val="single" w:color="auto" w:sz="12" w:space="0"/>
            </w:tcBorders>
            <w:noWrap w:val="0"/>
            <w:vAlign w:val="center"/>
          </w:tcPr>
          <w:p>
            <w:pPr>
              <w:spacing w:line="560" w:lineRule="exact"/>
              <w:jc w:val="center"/>
              <w:rPr>
                <w:rFonts w:hint="eastAsia" w:ascii="宋体" w:hAnsi="宋体" w:cs="宋体"/>
                <w:bCs/>
                <w:sz w:val="28"/>
                <w:szCs w:val="28"/>
              </w:rPr>
            </w:pPr>
            <w:r>
              <w:rPr>
                <w:rFonts w:hint="eastAsia" w:ascii="宋体" w:hAnsi="宋体" w:cs="宋体"/>
                <w:bCs/>
                <w:sz w:val="28"/>
                <w:szCs w:val="28"/>
              </w:rPr>
              <w:t>序号</w:t>
            </w:r>
          </w:p>
        </w:tc>
        <w:tc>
          <w:tcPr>
            <w:tcW w:w="2463" w:type="dxa"/>
            <w:tcBorders>
              <w:top w:val="single" w:color="auto" w:sz="12" w:space="0"/>
            </w:tcBorders>
            <w:noWrap w:val="0"/>
            <w:vAlign w:val="center"/>
          </w:tcPr>
          <w:p>
            <w:pPr>
              <w:spacing w:line="560" w:lineRule="exact"/>
              <w:jc w:val="center"/>
              <w:rPr>
                <w:rFonts w:hint="eastAsia" w:ascii="宋体" w:hAnsi="宋体" w:cs="宋体"/>
                <w:bCs/>
                <w:sz w:val="28"/>
                <w:szCs w:val="28"/>
              </w:rPr>
            </w:pPr>
            <w:r>
              <w:rPr>
                <w:rFonts w:hint="eastAsia" w:ascii="宋体" w:hAnsi="宋体" w:cs="宋体"/>
                <w:bCs/>
                <w:sz w:val="28"/>
                <w:szCs w:val="28"/>
              </w:rPr>
              <w:t>资料及文件名称</w:t>
            </w:r>
          </w:p>
        </w:tc>
        <w:tc>
          <w:tcPr>
            <w:tcW w:w="799" w:type="dxa"/>
            <w:tcBorders>
              <w:top w:val="single" w:color="auto" w:sz="12" w:space="0"/>
            </w:tcBorders>
            <w:noWrap w:val="0"/>
            <w:vAlign w:val="center"/>
          </w:tcPr>
          <w:p>
            <w:pPr>
              <w:spacing w:line="560" w:lineRule="exact"/>
              <w:jc w:val="center"/>
              <w:rPr>
                <w:rFonts w:hint="eastAsia" w:ascii="宋体" w:hAnsi="宋体" w:cs="宋体"/>
                <w:bCs/>
                <w:sz w:val="28"/>
                <w:szCs w:val="28"/>
              </w:rPr>
            </w:pPr>
            <w:r>
              <w:rPr>
                <w:rFonts w:hint="eastAsia" w:ascii="宋体" w:hAnsi="宋体" w:cs="宋体"/>
                <w:bCs/>
                <w:sz w:val="28"/>
                <w:szCs w:val="28"/>
              </w:rPr>
              <w:t>份数</w:t>
            </w:r>
          </w:p>
        </w:tc>
        <w:tc>
          <w:tcPr>
            <w:tcW w:w="3400" w:type="dxa"/>
            <w:tcBorders>
              <w:top w:val="single" w:color="auto" w:sz="12" w:space="0"/>
            </w:tcBorders>
            <w:noWrap w:val="0"/>
            <w:vAlign w:val="center"/>
          </w:tcPr>
          <w:p>
            <w:pPr>
              <w:spacing w:line="560" w:lineRule="exact"/>
              <w:jc w:val="center"/>
              <w:rPr>
                <w:rFonts w:hint="eastAsia" w:ascii="宋体" w:hAnsi="宋体" w:cs="宋体"/>
                <w:bCs/>
                <w:sz w:val="28"/>
                <w:szCs w:val="28"/>
              </w:rPr>
            </w:pPr>
            <w:r>
              <w:rPr>
                <w:rFonts w:hint="eastAsia" w:ascii="宋体" w:hAnsi="宋体" w:cs="宋体"/>
                <w:bCs/>
                <w:sz w:val="28"/>
                <w:szCs w:val="28"/>
              </w:rPr>
              <w:t>提交日期</w:t>
            </w:r>
          </w:p>
        </w:tc>
        <w:tc>
          <w:tcPr>
            <w:tcW w:w="1612" w:type="dxa"/>
            <w:tcBorders>
              <w:top w:val="single" w:color="auto" w:sz="12" w:space="0"/>
            </w:tcBorders>
            <w:noWrap w:val="0"/>
            <w:vAlign w:val="center"/>
          </w:tcPr>
          <w:p>
            <w:pPr>
              <w:spacing w:line="560" w:lineRule="exact"/>
              <w:jc w:val="both"/>
              <w:rPr>
                <w:rFonts w:hint="eastAsia" w:ascii="宋体" w:hAnsi="宋体" w:cs="宋体"/>
                <w:bCs/>
                <w:sz w:val="28"/>
                <w:szCs w:val="28"/>
              </w:rPr>
            </w:pPr>
            <w:r>
              <w:rPr>
                <w:rFonts w:hint="eastAsia" w:ascii="宋体" w:hAnsi="宋体" w:cs="宋体"/>
                <w:bCs/>
                <w:sz w:val="28"/>
                <w:szCs w:val="28"/>
              </w:rPr>
              <w:t>有关事宜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8" w:type="dxa"/>
            <w:noWrap w:val="0"/>
            <w:vAlign w:val="center"/>
          </w:tcPr>
          <w:p>
            <w:pPr>
              <w:spacing w:line="560" w:lineRule="exact"/>
              <w:jc w:val="center"/>
              <w:rPr>
                <w:rFonts w:hint="eastAsia" w:ascii="宋体" w:hAnsi="宋体" w:cs="宋体"/>
                <w:b/>
                <w:bCs/>
                <w:sz w:val="28"/>
                <w:szCs w:val="28"/>
              </w:rPr>
            </w:pPr>
            <w:r>
              <w:rPr>
                <w:rFonts w:hint="eastAsia" w:ascii="宋体" w:hAnsi="宋体" w:cs="宋体"/>
                <w:b/>
                <w:bCs/>
                <w:sz w:val="28"/>
                <w:szCs w:val="28"/>
              </w:rPr>
              <w:t>1</w:t>
            </w:r>
          </w:p>
        </w:tc>
        <w:tc>
          <w:tcPr>
            <w:tcW w:w="2463" w:type="dxa"/>
            <w:noWrap w:val="0"/>
            <w:vAlign w:val="center"/>
          </w:tcPr>
          <w:p>
            <w:pPr>
              <w:spacing w:line="560" w:lineRule="exact"/>
              <w:jc w:val="left"/>
              <w:rPr>
                <w:rFonts w:ascii="宋体" w:hAnsi="宋体" w:cs="宋体"/>
                <w:sz w:val="28"/>
                <w:szCs w:val="28"/>
              </w:rPr>
            </w:pPr>
            <w:r>
              <w:rPr>
                <w:rFonts w:hint="eastAsia" w:ascii="宋体" w:hAnsi="宋体" w:cs="宋体"/>
                <w:sz w:val="28"/>
                <w:szCs w:val="28"/>
              </w:rPr>
              <w:t>方案设计</w:t>
            </w:r>
          </w:p>
        </w:tc>
        <w:tc>
          <w:tcPr>
            <w:tcW w:w="799" w:type="dxa"/>
            <w:noWrap w:val="0"/>
            <w:vAlign w:val="center"/>
          </w:tcPr>
          <w:p>
            <w:pPr>
              <w:spacing w:line="560" w:lineRule="exact"/>
              <w:jc w:val="center"/>
              <w:rPr>
                <w:rFonts w:hint="eastAsia" w:ascii="宋体" w:hAnsi="宋体" w:cs="宋体"/>
                <w:sz w:val="28"/>
                <w:szCs w:val="28"/>
              </w:rPr>
            </w:pPr>
            <w:r>
              <w:rPr>
                <w:rFonts w:hint="eastAsia" w:ascii="宋体" w:hAnsi="宋体" w:cs="宋体"/>
                <w:sz w:val="28"/>
                <w:szCs w:val="28"/>
              </w:rPr>
              <w:t>6</w:t>
            </w:r>
          </w:p>
        </w:tc>
        <w:tc>
          <w:tcPr>
            <w:tcW w:w="3400" w:type="dxa"/>
            <w:noWrap w:val="0"/>
            <w:vAlign w:val="center"/>
          </w:tcPr>
          <w:p>
            <w:pPr>
              <w:spacing w:line="560" w:lineRule="exact"/>
              <w:jc w:val="left"/>
              <w:rPr>
                <w:rFonts w:hint="eastAsia" w:ascii="宋体" w:hAnsi="宋体" w:cs="宋体"/>
                <w:sz w:val="28"/>
                <w:szCs w:val="28"/>
              </w:rPr>
            </w:pPr>
            <w:r>
              <w:rPr>
                <w:rFonts w:hint="eastAsia" w:ascii="宋体" w:hAnsi="宋体" w:cs="宋体"/>
                <w:sz w:val="28"/>
                <w:szCs w:val="28"/>
              </w:rPr>
              <w:t>合同签订后且</w:t>
            </w:r>
            <w:r>
              <w:rPr>
                <w:rFonts w:hint="eastAsia" w:ascii="宋体" w:hAnsi="宋体" w:cs="宋体"/>
                <w:sz w:val="28"/>
                <w:szCs w:val="28"/>
                <w:lang w:eastAsia="zh-Hans"/>
              </w:rPr>
              <w:t>发包人</w:t>
            </w:r>
            <w:r>
              <w:rPr>
                <w:rFonts w:hint="eastAsia" w:ascii="宋体" w:hAnsi="宋体" w:cs="宋体"/>
                <w:sz w:val="28"/>
                <w:szCs w:val="28"/>
              </w:rPr>
              <w:t>提供完整设计资料后10日内</w:t>
            </w:r>
          </w:p>
        </w:tc>
        <w:tc>
          <w:tcPr>
            <w:tcW w:w="1612" w:type="dxa"/>
            <w:vMerge w:val="restart"/>
            <w:noWrap w:val="0"/>
            <w:vAlign w:val="center"/>
          </w:tcPr>
          <w:p>
            <w:pPr>
              <w:spacing w:line="560" w:lineRule="exact"/>
              <w:jc w:val="center"/>
              <w:rPr>
                <w:rFonts w:hint="eastAsia" w:ascii="宋体" w:hAnsi="宋体" w:cs="宋体"/>
                <w:sz w:val="28"/>
                <w:szCs w:val="28"/>
              </w:rPr>
            </w:pPr>
            <w:r>
              <w:rPr>
                <w:rFonts w:hint="eastAsia" w:ascii="宋体" w:hAnsi="宋体" w:cs="宋体"/>
                <w:sz w:val="28"/>
                <w:szCs w:val="28"/>
              </w:rPr>
              <w:t>图纸加盖</w:t>
            </w:r>
            <w:r>
              <w:rPr>
                <w:rFonts w:hint="eastAsia" w:ascii="宋体" w:hAnsi="宋体" w:cs="宋体"/>
                <w:sz w:val="28"/>
                <w:szCs w:val="28"/>
                <w:lang w:eastAsia="zh-Hans"/>
              </w:rPr>
              <w:t>设计人</w:t>
            </w:r>
            <w:r>
              <w:rPr>
                <w:rFonts w:hint="eastAsia" w:ascii="宋体" w:hAnsi="宋体" w:cs="宋体"/>
                <w:sz w:val="28"/>
                <w:szCs w:val="28"/>
              </w:rPr>
              <w:t>出图专用章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8" w:type="dxa"/>
            <w:noWrap w:val="0"/>
            <w:vAlign w:val="center"/>
          </w:tcPr>
          <w:p>
            <w:pPr>
              <w:spacing w:line="560" w:lineRule="exact"/>
              <w:jc w:val="center"/>
              <w:rPr>
                <w:rFonts w:hint="eastAsia" w:ascii="宋体" w:hAnsi="宋体" w:cs="宋体"/>
                <w:b/>
                <w:bCs/>
                <w:sz w:val="28"/>
                <w:szCs w:val="28"/>
              </w:rPr>
            </w:pPr>
            <w:r>
              <w:rPr>
                <w:rFonts w:hint="eastAsia" w:ascii="宋体" w:hAnsi="宋体" w:cs="宋体"/>
                <w:b/>
                <w:bCs/>
                <w:sz w:val="28"/>
                <w:szCs w:val="28"/>
              </w:rPr>
              <w:t>2</w:t>
            </w:r>
          </w:p>
        </w:tc>
        <w:tc>
          <w:tcPr>
            <w:tcW w:w="2463" w:type="dxa"/>
            <w:noWrap w:val="0"/>
            <w:vAlign w:val="center"/>
          </w:tcPr>
          <w:p>
            <w:pPr>
              <w:spacing w:line="560" w:lineRule="exact"/>
              <w:jc w:val="left"/>
              <w:rPr>
                <w:rFonts w:hint="eastAsia" w:ascii="宋体" w:hAnsi="宋体" w:cs="宋体"/>
                <w:sz w:val="28"/>
                <w:szCs w:val="28"/>
              </w:rPr>
            </w:pPr>
            <w:r>
              <w:rPr>
                <w:rFonts w:hint="eastAsia" w:ascii="宋体" w:hAnsi="宋体" w:cs="宋体"/>
                <w:sz w:val="28"/>
                <w:szCs w:val="28"/>
              </w:rPr>
              <w:t>施工图设计文件</w:t>
            </w:r>
          </w:p>
          <w:p>
            <w:pPr>
              <w:spacing w:line="560" w:lineRule="exact"/>
              <w:jc w:val="left"/>
              <w:rPr>
                <w:rFonts w:hint="eastAsia" w:ascii="宋体" w:hAnsi="宋体" w:cs="宋体"/>
                <w:sz w:val="28"/>
                <w:szCs w:val="28"/>
              </w:rPr>
            </w:pPr>
            <w:r>
              <w:rPr>
                <w:rFonts w:hint="eastAsia" w:ascii="宋体" w:hAnsi="宋体" w:cs="宋体"/>
                <w:sz w:val="28"/>
                <w:szCs w:val="28"/>
              </w:rPr>
              <w:t>（含预算编制、电子版文件）</w:t>
            </w:r>
          </w:p>
        </w:tc>
        <w:tc>
          <w:tcPr>
            <w:tcW w:w="799" w:type="dxa"/>
            <w:noWrap w:val="0"/>
            <w:vAlign w:val="center"/>
          </w:tcPr>
          <w:p>
            <w:pPr>
              <w:spacing w:line="560" w:lineRule="exact"/>
              <w:jc w:val="center"/>
              <w:rPr>
                <w:rFonts w:hint="eastAsia" w:ascii="宋体" w:hAnsi="宋体" w:cs="宋体"/>
                <w:sz w:val="28"/>
                <w:szCs w:val="28"/>
              </w:rPr>
            </w:pPr>
            <w:r>
              <w:rPr>
                <w:rFonts w:hint="eastAsia" w:ascii="宋体" w:hAnsi="宋体" w:cs="宋体"/>
                <w:sz w:val="28"/>
                <w:szCs w:val="28"/>
              </w:rPr>
              <w:t>8</w:t>
            </w:r>
          </w:p>
        </w:tc>
        <w:tc>
          <w:tcPr>
            <w:tcW w:w="3400" w:type="dxa"/>
            <w:noWrap w:val="0"/>
            <w:vAlign w:val="center"/>
          </w:tcPr>
          <w:p>
            <w:pPr>
              <w:spacing w:line="560" w:lineRule="exact"/>
              <w:jc w:val="left"/>
              <w:rPr>
                <w:rFonts w:hint="eastAsia" w:ascii="宋体" w:hAnsi="宋体" w:cs="宋体"/>
                <w:sz w:val="28"/>
                <w:szCs w:val="28"/>
              </w:rPr>
            </w:pPr>
            <w:r>
              <w:rPr>
                <w:rFonts w:hint="eastAsia" w:ascii="宋体" w:hAnsi="宋体" w:cs="宋体"/>
                <w:sz w:val="28"/>
                <w:szCs w:val="28"/>
              </w:rPr>
              <w:t>方案设计文件通过铁路部门批复后</w:t>
            </w:r>
            <w:r>
              <w:rPr>
                <w:rFonts w:hint="eastAsia" w:ascii="宋体" w:hAnsi="宋体" w:cs="宋体"/>
                <w:sz w:val="28"/>
                <w:szCs w:val="28"/>
                <w:lang w:val="en-US" w:eastAsia="zh-CN"/>
              </w:rPr>
              <w:t>10</w:t>
            </w:r>
            <w:r>
              <w:rPr>
                <w:rFonts w:hint="eastAsia" w:ascii="宋体" w:hAnsi="宋体" w:cs="宋体"/>
                <w:sz w:val="28"/>
                <w:szCs w:val="28"/>
              </w:rPr>
              <w:t>日内</w:t>
            </w:r>
          </w:p>
        </w:tc>
        <w:tc>
          <w:tcPr>
            <w:tcW w:w="1612" w:type="dxa"/>
            <w:vMerge w:val="continue"/>
            <w:noWrap w:val="0"/>
            <w:vAlign w:val="center"/>
          </w:tcPr>
          <w:p>
            <w:pPr>
              <w:spacing w:line="560" w:lineRule="exact"/>
              <w:rPr>
                <w:rFonts w:hint="eastAsia" w:ascii="宋体" w:hAnsi="宋体" w:cs="宋体"/>
                <w:sz w:val="28"/>
                <w:szCs w:val="28"/>
              </w:rPr>
            </w:pPr>
          </w:p>
        </w:tc>
      </w:tr>
    </w:tbl>
    <w:p>
      <w:pPr>
        <w:tabs>
          <w:tab w:val="left" w:pos="7875"/>
        </w:tabs>
        <w:spacing w:line="560" w:lineRule="exact"/>
        <w:ind w:firstLine="570" w:firstLineChars="200"/>
        <w:rPr>
          <w:rFonts w:hint="eastAsia" w:ascii="宋体" w:hAnsi="宋体" w:cs="宋体"/>
          <w:spacing w:val="2"/>
          <w:sz w:val="28"/>
          <w:szCs w:val="28"/>
        </w:rPr>
      </w:pPr>
      <w:r>
        <w:rPr>
          <w:rFonts w:hint="eastAsia" w:ascii="宋体" w:hAnsi="宋体" w:cs="宋体"/>
          <w:b/>
          <w:spacing w:val="2"/>
          <w:sz w:val="28"/>
          <w:szCs w:val="28"/>
        </w:rPr>
        <w:t>第七条</w:t>
      </w:r>
      <w:r>
        <w:rPr>
          <w:rFonts w:hint="eastAsia" w:ascii="宋体" w:hAnsi="宋体" w:cs="宋体"/>
          <w:spacing w:val="2"/>
          <w:sz w:val="28"/>
          <w:szCs w:val="28"/>
        </w:rPr>
        <w:t xml:space="preserve"> 费用</w:t>
      </w:r>
    </w:p>
    <w:p>
      <w:pPr>
        <w:pStyle w:val="7"/>
        <w:adjustRightInd w:val="0"/>
        <w:snapToGrid w:val="0"/>
        <w:spacing w:line="560" w:lineRule="exact"/>
        <w:ind w:firstLine="560"/>
        <w:rPr>
          <w:rFonts w:hint="eastAsia" w:hAnsi="宋体" w:cs="宋体"/>
          <w:spacing w:val="2"/>
          <w:sz w:val="28"/>
          <w:szCs w:val="28"/>
        </w:rPr>
      </w:pPr>
      <w:r>
        <w:rPr>
          <w:rFonts w:hint="eastAsia" w:hAnsi="宋体" w:cs="宋体"/>
          <w:spacing w:val="2"/>
          <w:sz w:val="28"/>
          <w:szCs w:val="28"/>
        </w:rPr>
        <w:t>7.1设计费用及管理服务费用固定总价为</w:t>
      </w:r>
      <w:r>
        <w:rPr>
          <w:rFonts w:hint="eastAsia" w:hAnsi="宋体" w:cs="宋体"/>
          <w:spacing w:val="2"/>
          <w:sz w:val="28"/>
          <w:szCs w:val="28"/>
          <w:u w:val="single"/>
        </w:rPr>
        <w:t xml:space="preserve">   </w:t>
      </w:r>
      <w:r>
        <w:rPr>
          <w:rFonts w:hint="eastAsia" w:hAnsi="宋体" w:cs="宋体"/>
          <w:spacing w:val="2"/>
          <w:sz w:val="28"/>
          <w:szCs w:val="28"/>
        </w:rPr>
        <w:t>万（其中设计费用为万元，即人民币</w:t>
      </w:r>
      <w:r>
        <w:rPr>
          <w:rFonts w:hint="eastAsia" w:hAnsi="宋体"/>
          <w:kern w:val="0"/>
          <w:sz w:val="28"/>
          <w:szCs w:val="28"/>
        </w:rPr>
        <w:t>大写</w:t>
      </w:r>
      <w:r>
        <w:rPr>
          <w:rFonts w:hint="eastAsia" w:hAnsi="宋体"/>
          <w:kern w:val="0"/>
          <w:sz w:val="28"/>
          <w:szCs w:val="28"/>
          <w:u w:val="single"/>
        </w:rPr>
        <w:t xml:space="preserve">    （小写：￥）</w:t>
      </w:r>
      <w:r>
        <w:rPr>
          <w:rFonts w:hint="eastAsia" w:hAnsi="宋体"/>
          <w:bCs/>
          <w:kern w:val="0"/>
          <w:sz w:val="28"/>
          <w:szCs w:val="28"/>
        </w:rPr>
        <w:t>,</w:t>
      </w:r>
      <w:r>
        <w:rPr>
          <w:rFonts w:hint="eastAsia" w:hAnsi="宋体" w:cs="宋体"/>
          <w:spacing w:val="20"/>
          <w:kern w:val="0"/>
          <w:sz w:val="28"/>
          <w:szCs w:val="28"/>
        </w:rPr>
        <w:t>其中不含税金额为</w:t>
      </w:r>
      <w:r>
        <w:rPr>
          <w:rFonts w:hint="eastAsia" w:hAnsi="宋体" w:cs="宋体"/>
          <w:spacing w:val="2"/>
          <w:sz w:val="28"/>
          <w:szCs w:val="28"/>
        </w:rPr>
        <w:t>人民币</w:t>
      </w:r>
      <w:r>
        <w:rPr>
          <w:rFonts w:hint="eastAsia" w:hAnsi="宋体"/>
          <w:kern w:val="0"/>
          <w:sz w:val="28"/>
          <w:szCs w:val="28"/>
        </w:rPr>
        <w:t>大写</w:t>
      </w:r>
      <w:r>
        <w:rPr>
          <w:rFonts w:hint="eastAsia" w:hAnsi="宋体"/>
          <w:kern w:val="0"/>
          <w:sz w:val="28"/>
          <w:szCs w:val="28"/>
          <w:u w:val="single"/>
        </w:rPr>
        <w:t xml:space="preserve"> </w:t>
      </w:r>
      <w:r>
        <w:rPr>
          <w:rFonts w:hint="eastAsia" w:hAnsi="宋体" w:cs="宋体"/>
          <w:b/>
          <w:bCs/>
          <w:spacing w:val="20"/>
          <w:kern w:val="0"/>
          <w:sz w:val="28"/>
          <w:szCs w:val="28"/>
          <w:u w:val="single"/>
        </w:rPr>
        <w:t>（小写：</w:t>
      </w:r>
      <w:r>
        <w:rPr>
          <w:rFonts w:hint="eastAsia" w:hAnsi="宋体"/>
          <w:b/>
          <w:kern w:val="0"/>
          <w:sz w:val="28"/>
          <w:szCs w:val="28"/>
          <w:u w:val="single"/>
        </w:rPr>
        <w:t>￥</w:t>
      </w:r>
      <w:r>
        <w:rPr>
          <w:rFonts w:hint="eastAsia" w:hAnsi="宋体" w:cs="宋体"/>
          <w:b/>
          <w:bCs/>
          <w:spacing w:val="20"/>
          <w:kern w:val="0"/>
          <w:sz w:val="28"/>
          <w:szCs w:val="28"/>
          <w:u w:val="single"/>
        </w:rPr>
        <w:t>）</w:t>
      </w:r>
      <w:r>
        <w:rPr>
          <w:rFonts w:hint="eastAsia" w:hAnsi="宋体" w:cs="宋体"/>
          <w:spacing w:val="20"/>
          <w:kern w:val="0"/>
          <w:sz w:val="28"/>
          <w:szCs w:val="28"/>
        </w:rPr>
        <w:t>，税金为</w:t>
      </w:r>
      <w:r>
        <w:rPr>
          <w:rFonts w:hint="eastAsia" w:hAnsi="宋体" w:cs="宋体"/>
          <w:spacing w:val="2"/>
          <w:sz w:val="28"/>
          <w:szCs w:val="28"/>
        </w:rPr>
        <w:t>人民币</w:t>
      </w:r>
      <w:r>
        <w:rPr>
          <w:rFonts w:hint="eastAsia" w:hAnsi="宋体"/>
          <w:kern w:val="0"/>
          <w:sz w:val="28"/>
          <w:szCs w:val="28"/>
        </w:rPr>
        <w:t>大写</w:t>
      </w:r>
      <w:r>
        <w:rPr>
          <w:rFonts w:hint="eastAsia" w:hAnsi="宋体"/>
          <w:kern w:val="0"/>
          <w:sz w:val="28"/>
          <w:szCs w:val="28"/>
          <w:u w:val="single"/>
        </w:rPr>
        <w:t xml:space="preserve">    </w:t>
      </w:r>
      <w:r>
        <w:rPr>
          <w:rFonts w:hint="eastAsia" w:hAnsi="宋体" w:cs="宋体"/>
          <w:b/>
          <w:bCs/>
          <w:spacing w:val="20"/>
          <w:kern w:val="0"/>
          <w:sz w:val="28"/>
          <w:szCs w:val="28"/>
          <w:u w:val="single"/>
        </w:rPr>
        <w:t>（小写：</w:t>
      </w:r>
      <w:r>
        <w:rPr>
          <w:rFonts w:hint="eastAsia" w:hAnsi="宋体"/>
          <w:b/>
          <w:kern w:val="0"/>
          <w:sz w:val="28"/>
          <w:szCs w:val="28"/>
          <w:u w:val="single"/>
        </w:rPr>
        <w:t>￥</w:t>
      </w:r>
      <w:r>
        <w:rPr>
          <w:rFonts w:hint="eastAsia" w:hAnsi="宋体" w:cs="宋体"/>
          <w:b/>
          <w:bCs/>
          <w:spacing w:val="20"/>
          <w:kern w:val="0"/>
          <w:sz w:val="28"/>
          <w:szCs w:val="28"/>
          <w:u w:val="single"/>
        </w:rPr>
        <w:t>）</w:t>
      </w:r>
      <w:r>
        <w:rPr>
          <w:rFonts w:hint="eastAsia" w:hAnsi="宋体" w:cs="宋体"/>
          <w:spacing w:val="20"/>
          <w:kern w:val="0"/>
          <w:sz w:val="28"/>
          <w:szCs w:val="28"/>
        </w:rPr>
        <w:t>，</w:t>
      </w:r>
      <w:r>
        <w:rPr>
          <w:rFonts w:hint="eastAsia" w:hAnsi="宋体"/>
          <w:kern w:val="0"/>
          <w:sz w:val="28"/>
          <w:szCs w:val="28"/>
        </w:rPr>
        <w:t>税率为</w:t>
      </w:r>
      <w:r>
        <w:rPr>
          <w:rFonts w:hint="eastAsia" w:hAnsi="宋体"/>
          <w:kern w:val="0"/>
          <w:sz w:val="28"/>
          <w:szCs w:val="28"/>
          <w:u w:val="single"/>
          <w:lang w:val="en-US" w:eastAsia="zh-CN"/>
        </w:rPr>
        <w:t xml:space="preserve">    </w:t>
      </w:r>
      <w:r>
        <w:rPr>
          <w:rFonts w:hint="eastAsia" w:hAnsi="宋体"/>
          <w:kern w:val="0"/>
          <w:sz w:val="28"/>
          <w:szCs w:val="28"/>
        </w:rPr>
        <w:t>,开具增值税专用发票</w:t>
      </w:r>
      <w:r>
        <w:rPr>
          <w:rFonts w:hint="eastAsia" w:hAnsi="宋体" w:cs="宋体"/>
          <w:spacing w:val="20"/>
          <w:kern w:val="0"/>
          <w:sz w:val="28"/>
          <w:szCs w:val="28"/>
        </w:rPr>
        <w:t>（具体以国家最新税收政策为准）。</w:t>
      </w:r>
    </w:p>
    <w:p>
      <w:pPr>
        <w:pStyle w:val="7"/>
        <w:adjustRightInd w:val="0"/>
        <w:snapToGrid w:val="0"/>
        <w:spacing w:line="560" w:lineRule="exact"/>
        <w:ind w:firstLine="560"/>
        <w:rPr>
          <w:rFonts w:hint="eastAsia" w:hAnsi="宋体" w:cs="宋体"/>
          <w:spacing w:val="2"/>
          <w:sz w:val="28"/>
          <w:szCs w:val="28"/>
        </w:rPr>
      </w:pPr>
      <w:r>
        <w:rPr>
          <w:rFonts w:hint="eastAsia" w:hAnsi="宋体" w:cs="宋体"/>
          <w:spacing w:val="2"/>
          <w:sz w:val="28"/>
          <w:szCs w:val="28"/>
        </w:rPr>
        <w:t>7.2以上费用含税包干，已包含设计人完成本项目涉铁工程所有设计工作和提供全套设计文件、办理涉铁手续等的费用。</w:t>
      </w:r>
    </w:p>
    <w:p>
      <w:pPr>
        <w:tabs>
          <w:tab w:val="left" w:pos="7875"/>
        </w:tabs>
        <w:spacing w:line="560" w:lineRule="exact"/>
        <w:ind w:firstLine="570" w:firstLineChars="200"/>
        <w:rPr>
          <w:rFonts w:hint="eastAsia" w:ascii="宋体" w:hAnsi="宋体" w:cs="宋体"/>
          <w:spacing w:val="2"/>
          <w:sz w:val="28"/>
          <w:szCs w:val="28"/>
        </w:rPr>
      </w:pPr>
      <w:r>
        <w:rPr>
          <w:rFonts w:hint="eastAsia" w:ascii="宋体" w:hAnsi="宋体" w:cs="宋体"/>
          <w:b/>
          <w:spacing w:val="2"/>
          <w:sz w:val="28"/>
          <w:szCs w:val="28"/>
        </w:rPr>
        <w:t>第八条</w:t>
      </w:r>
      <w:r>
        <w:rPr>
          <w:rFonts w:hint="eastAsia" w:ascii="宋体" w:hAnsi="宋体" w:cs="宋体"/>
          <w:spacing w:val="2"/>
          <w:sz w:val="28"/>
          <w:szCs w:val="28"/>
        </w:rPr>
        <w:t xml:space="preserve"> 支付方式</w:t>
      </w:r>
    </w:p>
    <w:p>
      <w:pPr>
        <w:tabs>
          <w:tab w:val="left" w:pos="7875"/>
        </w:tabs>
        <w:spacing w:line="560" w:lineRule="exact"/>
        <w:ind w:firstLine="568" w:firstLineChars="200"/>
        <w:rPr>
          <w:rFonts w:hint="eastAsia" w:ascii="宋体" w:hAnsi="宋体" w:cs="宋体"/>
          <w:b w:val="0"/>
          <w:bCs/>
          <w:spacing w:val="2"/>
          <w:sz w:val="28"/>
          <w:szCs w:val="28"/>
          <w:u w:val="single"/>
        </w:rPr>
      </w:pPr>
      <w:r>
        <w:rPr>
          <w:rFonts w:hint="eastAsia" w:hAnsi="宋体" w:cs="宋体"/>
          <w:spacing w:val="2"/>
          <w:sz w:val="28"/>
          <w:szCs w:val="28"/>
        </w:rPr>
        <w:t>8.1</w:t>
      </w:r>
      <w:r>
        <w:rPr>
          <w:rFonts w:hint="eastAsia" w:ascii="宋体" w:hAnsi="宋体" w:cs="宋体"/>
          <w:spacing w:val="2"/>
          <w:sz w:val="28"/>
          <w:szCs w:val="28"/>
        </w:rPr>
        <w:t>合同签订后，取得铁路批复的涉铁施工许可，甲方支付乙方30%的合同总价，即人民币</w:t>
      </w:r>
      <w:r>
        <w:rPr>
          <w:rFonts w:hint="eastAsia" w:ascii="宋体" w:hAnsi="宋体" w:cs="宋体"/>
          <w:b w:val="0"/>
          <w:bCs/>
          <w:spacing w:val="2"/>
          <w:sz w:val="28"/>
          <w:szCs w:val="28"/>
          <w:u w:val="single"/>
        </w:rPr>
        <w:t>大写       元整（小写：￥    ）</w:t>
      </w:r>
      <w:r>
        <w:rPr>
          <w:rFonts w:hint="eastAsia" w:ascii="宋体" w:hAnsi="宋体" w:cs="宋体"/>
          <w:b w:val="0"/>
          <w:bCs/>
          <w:spacing w:val="2"/>
          <w:sz w:val="28"/>
          <w:szCs w:val="28"/>
          <w:u w:val="none"/>
        </w:rPr>
        <w:t>。</w:t>
      </w:r>
    </w:p>
    <w:p>
      <w:pPr>
        <w:tabs>
          <w:tab w:val="left" w:pos="7875"/>
        </w:tabs>
        <w:spacing w:line="560" w:lineRule="exact"/>
        <w:ind w:firstLine="568" w:firstLineChars="200"/>
        <w:rPr>
          <w:rFonts w:hint="eastAsia" w:ascii="宋体" w:hAnsi="宋体" w:cs="宋体"/>
          <w:b w:val="0"/>
          <w:bCs/>
          <w:spacing w:val="2"/>
          <w:sz w:val="28"/>
          <w:szCs w:val="28"/>
          <w:u w:val="single"/>
        </w:rPr>
      </w:pPr>
      <w:r>
        <w:rPr>
          <w:rFonts w:hint="eastAsia" w:hAnsi="宋体" w:cs="宋体"/>
          <w:b w:val="0"/>
          <w:bCs/>
          <w:spacing w:val="2"/>
          <w:sz w:val="28"/>
          <w:szCs w:val="28"/>
        </w:rPr>
        <w:t>8.2</w:t>
      </w:r>
      <w:r>
        <w:rPr>
          <w:rFonts w:hint="eastAsia" w:ascii="宋体" w:hAnsi="宋体" w:cs="宋体"/>
          <w:b w:val="0"/>
          <w:bCs/>
          <w:spacing w:val="2"/>
          <w:sz w:val="28"/>
          <w:szCs w:val="28"/>
        </w:rPr>
        <w:t>设计人完成施工图设计并审查完成后，甲方向乙方支付50%的合同总价，即人民币</w:t>
      </w:r>
      <w:r>
        <w:rPr>
          <w:rFonts w:hint="eastAsia" w:ascii="宋体" w:hAnsi="宋体" w:cs="宋体"/>
          <w:b w:val="0"/>
          <w:bCs/>
          <w:spacing w:val="2"/>
          <w:sz w:val="28"/>
          <w:szCs w:val="28"/>
          <w:u w:val="single"/>
        </w:rPr>
        <w:t>大写           元整（小写：￥    ）</w:t>
      </w:r>
      <w:r>
        <w:rPr>
          <w:rFonts w:hint="eastAsia" w:ascii="宋体" w:hAnsi="宋体" w:cs="宋体"/>
          <w:b w:val="0"/>
          <w:bCs/>
          <w:spacing w:val="2"/>
          <w:sz w:val="28"/>
          <w:szCs w:val="28"/>
          <w:u w:val="none"/>
        </w:rPr>
        <w:t>。</w:t>
      </w:r>
    </w:p>
    <w:p>
      <w:pPr>
        <w:tabs>
          <w:tab w:val="left" w:pos="7875"/>
        </w:tabs>
        <w:spacing w:line="560" w:lineRule="exact"/>
        <w:ind w:firstLine="568" w:firstLineChars="200"/>
        <w:rPr>
          <w:rFonts w:hint="eastAsia" w:ascii="宋体" w:hAnsi="宋体" w:cs="宋体"/>
          <w:b w:val="0"/>
          <w:bCs/>
          <w:spacing w:val="2"/>
          <w:sz w:val="28"/>
          <w:szCs w:val="28"/>
          <w:u w:val="single"/>
        </w:rPr>
      </w:pPr>
      <w:r>
        <w:rPr>
          <w:rFonts w:hint="eastAsia" w:hAnsi="宋体" w:cs="宋体"/>
          <w:b w:val="0"/>
          <w:bCs/>
          <w:spacing w:val="2"/>
          <w:sz w:val="28"/>
          <w:szCs w:val="28"/>
        </w:rPr>
        <w:t>8.3涉铁项目施工完成、经相关部门验收合格甲方向乙方支付20</w:t>
      </w:r>
      <w:r>
        <w:rPr>
          <w:rFonts w:hint="eastAsia" w:hAnsi="宋体" w:cs="宋体"/>
          <w:b w:val="0"/>
          <w:bCs/>
          <w:spacing w:val="2"/>
          <w:sz w:val="28"/>
          <w:szCs w:val="28"/>
          <w:lang w:val="en-US" w:eastAsia="zh-CN"/>
        </w:rPr>
        <w:t>%的</w:t>
      </w:r>
      <w:r>
        <w:rPr>
          <w:rFonts w:hint="eastAsia" w:hAnsi="宋体" w:cs="宋体"/>
          <w:b w:val="0"/>
          <w:bCs/>
          <w:spacing w:val="2"/>
          <w:sz w:val="28"/>
          <w:szCs w:val="28"/>
        </w:rPr>
        <w:t>合同总价，即</w:t>
      </w:r>
      <w:r>
        <w:rPr>
          <w:rFonts w:hint="eastAsia" w:ascii="宋体" w:hAnsi="宋体" w:cs="宋体"/>
          <w:b w:val="0"/>
          <w:bCs/>
          <w:spacing w:val="2"/>
          <w:sz w:val="28"/>
          <w:szCs w:val="28"/>
        </w:rPr>
        <w:t>人民币</w:t>
      </w:r>
      <w:r>
        <w:rPr>
          <w:rFonts w:hint="eastAsia" w:ascii="宋体" w:hAnsi="宋体" w:cs="宋体"/>
          <w:b w:val="0"/>
          <w:bCs/>
          <w:spacing w:val="2"/>
          <w:sz w:val="28"/>
          <w:szCs w:val="28"/>
          <w:u w:val="single"/>
        </w:rPr>
        <w:t>大写         元整（小写：￥      ）</w:t>
      </w:r>
      <w:r>
        <w:rPr>
          <w:rFonts w:hint="eastAsia" w:ascii="宋体" w:hAnsi="宋体" w:cs="宋体"/>
          <w:b w:val="0"/>
          <w:bCs/>
          <w:spacing w:val="2"/>
          <w:sz w:val="28"/>
          <w:szCs w:val="28"/>
          <w:u w:val="none"/>
        </w:rPr>
        <w:t>。</w:t>
      </w:r>
    </w:p>
    <w:p>
      <w:pPr>
        <w:pStyle w:val="7"/>
        <w:adjustRightInd w:val="0"/>
        <w:snapToGrid w:val="0"/>
        <w:spacing w:line="560" w:lineRule="exact"/>
        <w:ind w:firstLine="560"/>
        <w:rPr>
          <w:rFonts w:hint="eastAsia" w:hAnsi="宋体" w:cs="宋体"/>
          <w:spacing w:val="2"/>
          <w:sz w:val="28"/>
          <w:szCs w:val="28"/>
        </w:rPr>
      </w:pPr>
      <w:r>
        <w:rPr>
          <w:rFonts w:hint="eastAsia" w:hAnsi="宋体" w:cs="宋体"/>
          <w:spacing w:val="2"/>
          <w:sz w:val="28"/>
          <w:szCs w:val="28"/>
        </w:rPr>
        <w:t>8.3甲方在支付上述费用前，乙方必须提供正规国家增值税专用发票。</w:t>
      </w:r>
    </w:p>
    <w:p>
      <w:pPr>
        <w:tabs>
          <w:tab w:val="left" w:pos="7875"/>
        </w:tabs>
        <w:spacing w:line="560" w:lineRule="exact"/>
        <w:ind w:firstLine="562" w:firstLineChars="200"/>
        <w:rPr>
          <w:rFonts w:hint="eastAsia" w:ascii="宋体" w:hAnsi="宋体" w:cs="宋体"/>
          <w:sz w:val="28"/>
          <w:szCs w:val="28"/>
        </w:rPr>
      </w:pPr>
      <w:r>
        <w:rPr>
          <w:rFonts w:hint="eastAsia" w:ascii="宋体" w:hAnsi="宋体" w:cs="宋体"/>
          <w:b/>
          <w:sz w:val="28"/>
          <w:szCs w:val="28"/>
        </w:rPr>
        <w:t>第九条</w:t>
      </w:r>
      <w:r>
        <w:rPr>
          <w:rFonts w:hint="eastAsia" w:ascii="宋体" w:hAnsi="宋体" w:cs="宋体"/>
          <w:sz w:val="28"/>
          <w:szCs w:val="28"/>
        </w:rPr>
        <w:t xml:space="preserve"> 双方责任</w:t>
      </w:r>
    </w:p>
    <w:p>
      <w:pPr>
        <w:tabs>
          <w:tab w:val="left" w:pos="930"/>
          <w:tab w:val="left" w:pos="7875"/>
        </w:tabs>
        <w:spacing w:line="560" w:lineRule="exact"/>
        <w:ind w:left="560"/>
        <w:rPr>
          <w:rFonts w:hint="eastAsia" w:ascii="宋体" w:hAnsi="宋体" w:cs="宋体"/>
          <w:sz w:val="28"/>
          <w:szCs w:val="28"/>
        </w:rPr>
      </w:pPr>
      <w:r>
        <w:rPr>
          <w:rFonts w:hint="eastAsia" w:ascii="宋体" w:hAnsi="宋体" w:cs="宋体"/>
          <w:sz w:val="28"/>
          <w:szCs w:val="28"/>
        </w:rPr>
        <w:t>9.1发包人责任</w:t>
      </w:r>
    </w:p>
    <w:p>
      <w:pPr>
        <w:tabs>
          <w:tab w:val="left" w:pos="7875"/>
        </w:tabs>
        <w:spacing w:line="560" w:lineRule="exact"/>
        <w:ind w:firstLine="560" w:firstLineChars="200"/>
        <w:rPr>
          <w:rFonts w:hint="eastAsia" w:ascii="宋体" w:hAnsi="宋体" w:cs="宋体"/>
          <w:sz w:val="28"/>
          <w:szCs w:val="28"/>
        </w:rPr>
      </w:pPr>
      <w:r>
        <w:rPr>
          <w:rFonts w:hint="eastAsia" w:ascii="宋体" w:hAnsi="宋体" w:cs="宋体"/>
          <w:sz w:val="28"/>
          <w:szCs w:val="28"/>
        </w:rPr>
        <w:t>9.1.1 发包人按本合同第五条规定的内容，在规定的时间内向设计人提交基础资料及文件，并对其完整性、正确性及时限负责。发包人不得要求设计人违反国家有关标准进行设计。</w:t>
      </w:r>
    </w:p>
    <w:p>
      <w:pPr>
        <w:tabs>
          <w:tab w:val="left" w:pos="7875"/>
        </w:tabs>
        <w:spacing w:line="560" w:lineRule="exact"/>
        <w:ind w:firstLine="560" w:firstLineChars="200"/>
        <w:rPr>
          <w:rFonts w:hint="eastAsia" w:ascii="宋体" w:hAnsi="宋体" w:cs="宋体"/>
          <w:sz w:val="28"/>
          <w:szCs w:val="28"/>
        </w:rPr>
      </w:pPr>
      <w:r>
        <w:rPr>
          <w:rFonts w:hint="eastAsia" w:ascii="宋体" w:hAnsi="宋体" w:cs="宋体"/>
          <w:sz w:val="28"/>
          <w:szCs w:val="28"/>
        </w:rPr>
        <w:t>发包人提交上述资料及文件超过规定期限15天以内，设计人按本合同第六条规定的交付设计文件时间顺延；发包人交付上述资料及文件超过规定期限15天以上时，设计人有权重新确定提交设计文件的时间。</w:t>
      </w:r>
    </w:p>
    <w:p>
      <w:pPr>
        <w:tabs>
          <w:tab w:val="left" w:pos="7875"/>
        </w:tabs>
        <w:spacing w:line="560" w:lineRule="exact"/>
        <w:ind w:firstLine="560" w:firstLineChars="200"/>
        <w:rPr>
          <w:rFonts w:hint="eastAsia" w:ascii="宋体" w:hAnsi="宋体" w:cs="宋体"/>
          <w:sz w:val="28"/>
          <w:szCs w:val="28"/>
        </w:rPr>
      </w:pPr>
      <w:r>
        <w:rPr>
          <w:rFonts w:hint="eastAsia" w:ascii="宋体" w:hAnsi="宋体" w:cs="宋体"/>
          <w:sz w:val="28"/>
          <w:szCs w:val="28"/>
        </w:rPr>
        <w:t>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tabs>
          <w:tab w:val="left" w:pos="7875"/>
        </w:tabs>
        <w:spacing w:line="560" w:lineRule="exact"/>
        <w:ind w:firstLine="560" w:firstLineChars="200"/>
        <w:rPr>
          <w:rFonts w:hint="eastAsia" w:ascii="宋体" w:hAnsi="宋体" w:cs="宋体"/>
          <w:sz w:val="28"/>
          <w:szCs w:val="28"/>
        </w:rPr>
      </w:pPr>
      <w:r>
        <w:rPr>
          <w:rFonts w:hint="eastAsia" w:ascii="宋体" w:hAnsi="宋体" w:cs="宋体"/>
          <w:sz w:val="28"/>
          <w:szCs w:val="28"/>
        </w:rPr>
        <w:t>9.1.3在合同履行期间，发包人要求终止或解除合同，已开始设计工作的，发包人应根据设计人已进行的实际工作量，</w:t>
      </w:r>
      <w:r>
        <w:rPr>
          <w:rFonts w:hint="eastAsia" w:ascii="宋体" w:hAnsi="宋体" w:cs="宋体"/>
          <w:sz w:val="28"/>
          <w:szCs w:val="28"/>
          <w:lang w:val="en-US" w:eastAsia="zh-CN"/>
        </w:rPr>
        <w:t>支付设计费</w:t>
      </w:r>
      <w:r>
        <w:rPr>
          <w:rFonts w:hint="eastAsia" w:ascii="宋体" w:hAnsi="宋体" w:cs="宋体"/>
          <w:sz w:val="28"/>
          <w:szCs w:val="28"/>
        </w:rPr>
        <w:t>。</w:t>
      </w:r>
    </w:p>
    <w:p>
      <w:pPr>
        <w:tabs>
          <w:tab w:val="left" w:pos="7875"/>
        </w:tabs>
        <w:spacing w:line="560" w:lineRule="exact"/>
        <w:ind w:firstLine="560" w:firstLineChars="200"/>
        <w:rPr>
          <w:rFonts w:hint="eastAsia" w:ascii="宋体" w:hAnsi="宋体" w:cs="宋体"/>
          <w:sz w:val="28"/>
          <w:szCs w:val="28"/>
        </w:rPr>
      </w:pPr>
      <w:r>
        <w:rPr>
          <w:rFonts w:hint="eastAsia" w:ascii="宋体" w:hAnsi="宋体" w:cs="宋体"/>
          <w:sz w:val="28"/>
          <w:szCs w:val="28"/>
        </w:rPr>
        <w:t>9.1.4 发包人应按本合同规定的金额和日期向设计人支付设计费，每逾期支付一天，应承担应支付金额千分之二的逾期违约金，逾期支付违约金上限为此合同价格的2%，且设计人提交设计文件的时间顺延。逾期超过30天以上时，设计人有权暂停履行下阶段工作，并书面通知发包人。</w:t>
      </w:r>
    </w:p>
    <w:p>
      <w:pPr>
        <w:tabs>
          <w:tab w:val="left" w:pos="7875"/>
        </w:tabs>
        <w:spacing w:line="560" w:lineRule="exact"/>
        <w:ind w:firstLine="560" w:firstLineChars="200"/>
        <w:rPr>
          <w:rFonts w:hint="eastAsia" w:ascii="宋体" w:hAnsi="宋体" w:cs="宋体"/>
          <w:sz w:val="28"/>
          <w:szCs w:val="28"/>
        </w:rPr>
      </w:pPr>
      <w:r>
        <w:rPr>
          <w:rFonts w:hint="eastAsia" w:ascii="宋体" w:hAnsi="宋体" w:cs="宋体"/>
          <w:sz w:val="28"/>
          <w:szCs w:val="28"/>
        </w:rPr>
        <w:t>9.1.5 发包人要求设计人比合同规定时间提前</w:t>
      </w:r>
      <w:r>
        <w:rPr>
          <w:rFonts w:hint="eastAsia" w:ascii="宋体" w:hAnsi="宋体" w:cs="宋体"/>
          <w:sz w:val="28"/>
          <w:szCs w:val="28"/>
          <w:lang w:val="en-US" w:eastAsia="zh-CN"/>
        </w:rPr>
        <w:t>7个日历天以上</w:t>
      </w:r>
      <w:r>
        <w:rPr>
          <w:rFonts w:hint="eastAsia" w:ascii="宋体" w:hAnsi="宋体" w:cs="宋体"/>
          <w:sz w:val="28"/>
          <w:szCs w:val="28"/>
        </w:rPr>
        <w:t>交付设计文件时，须征得设计人同意，不得严重背离合理设计周期，且发包人应</w:t>
      </w:r>
      <w:r>
        <w:rPr>
          <w:rFonts w:hint="eastAsia" w:ascii="宋体" w:hAnsi="宋体" w:cs="宋体"/>
          <w:spacing w:val="4"/>
          <w:kern w:val="28"/>
          <w:sz w:val="28"/>
          <w:szCs w:val="28"/>
        </w:rPr>
        <w:t>支付赶工费。</w:t>
      </w:r>
    </w:p>
    <w:p>
      <w:pPr>
        <w:tabs>
          <w:tab w:val="left" w:pos="7875"/>
        </w:tabs>
        <w:spacing w:line="560" w:lineRule="exact"/>
        <w:ind w:firstLine="600"/>
        <w:rPr>
          <w:rFonts w:hint="eastAsia" w:ascii="宋体" w:hAnsi="宋体" w:cs="宋体"/>
          <w:spacing w:val="4"/>
          <w:kern w:val="28"/>
          <w:sz w:val="28"/>
          <w:szCs w:val="28"/>
        </w:rPr>
      </w:pPr>
      <w:r>
        <w:rPr>
          <w:rFonts w:hint="eastAsia" w:ascii="宋体" w:hAnsi="宋体" w:cs="宋体"/>
          <w:spacing w:val="4"/>
          <w:kern w:val="28"/>
          <w:sz w:val="28"/>
          <w:szCs w:val="28"/>
        </w:rPr>
        <w:t>9.1.</w:t>
      </w:r>
      <w:r>
        <w:rPr>
          <w:rFonts w:hint="eastAsia" w:ascii="宋体" w:hAnsi="宋体" w:cs="宋体"/>
          <w:spacing w:val="4"/>
          <w:kern w:val="28"/>
          <w:sz w:val="28"/>
          <w:szCs w:val="28"/>
          <w:lang w:val="en-US" w:eastAsia="zh-CN"/>
        </w:rPr>
        <w:t>6</w:t>
      </w:r>
      <w:r>
        <w:rPr>
          <w:rFonts w:hint="eastAsia" w:ascii="宋体" w:hAnsi="宋体" w:cs="宋体"/>
          <w:spacing w:val="4"/>
          <w:kern w:val="28"/>
          <w:sz w:val="28"/>
          <w:szCs w:val="28"/>
        </w:rPr>
        <w:t>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甲方提出索赔。</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 xml:space="preserve">9.2   </w:t>
      </w:r>
      <w:r>
        <w:rPr>
          <w:rFonts w:hint="eastAsia" w:ascii="宋体" w:hAnsi="宋体" w:cs="宋体"/>
          <w:spacing w:val="4"/>
          <w:kern w:val="28"/>
          <w:sz w:val="28"/>
          <w:szCs w:val="28"/>
          <w:lang w:val="en-US" w:eastAsia="zh-CN"/>
        </w:rPr>
        <w:t>设计人</w:t>
      </w:r>
      <w:r>
        <w:rPr>
          <w:rFonts w:hint="eastAsia" w:ascii="宋体" w:hAnsi="宋体" w:cs="宋体"/>
          <w:spacing w:val="4"/>
          <w:kern w:val="28"/>
          <w:sz w:val="28"/>
          <w:szCs w:val="28"/>
        </w:rPr>
        <w:t>责任</w:t>
      </w:r>
    </w:p>
    <w:p>
      <w:pPr>
        <w:pStyle w:val="8"/>
        <w:spacing w:line="560" w:lineRule="exact"/>
        <w:ind w:firstLine="576" w:firstLineChars="200"/>
        <w:rPr>
          <w:rFonts w:hint="eastAsia" w:ascii="宋体" w:hAnsi="宋体" w:cs="宋体"/>
          <w:szCs w:val="28"/>
        </w:rPr>
      </w:pPr>
      <w:r>
        <w:rPr>
          <w:rFonts w:hint="eastAsia" w:ascii="宋体" w:hAnsi="宋体" w:cs="宋体"/>
          <w:szCs w:val="28"/>
        </w:rPr>
        <w:t>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9.2.2 设计合理使用年限为</w:t>
      </w:r>
      <w:r>
        <w:rPr>
          <w:rFonts w:hint="eastAsia" w:ascii="宋体" w:hAnsi="宋体" w:cs="宋体"/>
          <w:spacing w:val="4"/>
          <w:kern w:val="28"/>
          <w:sz w:val="28"/>
          <w:szCs w:val="28"/>
          <w:u w:val="single"/>
        </w:rPr>
        <w:t>按国家、行业现行相关标准执行，不低于50年</w:t>
      </w:r>
      <w:r>
        <w:rPr>
          <w:rFonts w:hint="eastAsia" w:ascii="宋体" w:hAnsi="宋体" w:cs="宋体"/>
          <w:spacing w:val="4"/>
          <w:kern w:val="28"/>
          <w:sz w:val="28"/>
          <w:szCs w:val="28"/>
        </w:rPr>
        <w:t>。</w:t>
      </w:r>
    </w:p>
    <w:p>
      <w:pPr>
        <w:tabs>
          <w:tab w:val="left" w:pos="7875"/>
        </w:tabs>
        <w:spacing w:line="560" w:lineRule="exact"/>
        <w:ind w:firstLine="576" w:firstLineChars="200"/>
        <w:rPr>
          <w:rFonts w:hint="eastAsia" w:ascii="宋体" w:hAnsi="宋体" w:cs="宋体"/>
          <w:spacing w:val="4"/>
          <w:kern w:val="28"/>
          <w:sz w:val="28"/>
          <w:szCs w:val="28"/>
          <w:u w:val="single"/>
        </w:rPr>
      </w:pPr>
      <w:r>
        <w:rPr>
          <w:rFonts w:hint="eastAsia" w:ascii="宋体" w:hAnsi="宋体" w:cs="宋体"/>
          <w:spacing w:val="4"/>
          <w:kern w:val="28"/>
          <w:sz w:val="28"/>
          <w:szCs w:val="28"/>
        </w:rPr>
        <w:t xml:space="preserve">9.2.3 </w:t>
      </w:r>
      <w:r>
        <w:rPr>
          <w:rFonts w:hint="eastAsia" w:ascii="宋体" w:hAnsi="宋体" w:cs="宋体"/>
          <w:spacing w:val="4"/>
          <w:kern w:val="28"/>
          <w:sz w:val="28"/>
          <w:szCs w:val="28"/>
          <w:lang w:val="en-US" w:eastAsia="zh-CN"/>
        </w:rPr>
        <w:t>设计人</w:t>
      </w:r>
      <w:r>
        <w:rPr>
          <w:rFonts w:hint="eastAsia" w:ascii="宋体" w:hAnsi="宋体" w:cs="宋体"/>
          <w:spacing w:val="4"/>
          <w:kern w:val="28"/>
          <w:sz w:val="28"/>
          <w:szCs w:val="28"/>
        </w:rPr>
        <w:t>负责该合同项目的设计</w:t>
      </w:r>
      <w:r>
        <w:rPr>
          <w:rFonts w:hint="eastAsia" w:ascii="宋体" w:hAnsi="宋体" w:cs="宋体"/>
          <w:spacing w:val="4"/>
          <w:kern w:val="28"/>
          <w:sz w:val="28"/>
          <w:szCs w:val="28"/>
          <w:lang w:val="en-US" w:eastAsia="zh-CN"/>
        </w:rPr>
        <w:t>审批、涉铁施工许可审批等</w:t>
      </w:r>
      <w:r>
        <w:rPr>
          <w:rFonts w:hint="eastAsia" w:ascii="宋体" w:hAnsi="宋体" w:cs="宋体"/>
          <w:spacing w:val="4"/>
          <w:kern w:val="28"/>
          <w:sz w:val="28"/>
          <w:szCs w:val="28"/>
        </w:rPr>
        <w:t>联络工作</w:t>
      </w:r>
      <w:r>
        <w:rPr>
          <w:rFonts w:hint="eastAsia" w:ascii="宋体" w:hAnsi="宋体" w:cs="宋体"/>
          <w:spacing w:val="4"/>
          <w:kern w:val="28"/>
          <w:sz w:val="28"/>
          <w:szCs w:val="28"/>
          <w:lang w:eastAsia="zh-CN"/>
        </w:rPr>
        <w:t>，</w:t>
      </w:r>
      <w:r>
        <w:rPr>
          <w:rFonts w:hint="eastAsia" w:ascii="宋体" w:hAnsi="宋体" w:cs="宋体"/>
          <w:spacing w:val="2"/>
          <w:sz w:val="28"/>
          <w:szCs w:val="28"/>
          <w:u w:val="none"/>
        </w:rPr>
        <w:t>并需满足行业标准及保证进度要求。</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9.2.4 设计人对设计文件出现的遗漏或错误负责修改或补充。由于设计错误造成工程质量事故损失，设计人除负责补救措施外，应免收受损失部分的设计费，并根据损失程度向发包人支付赔偿金，累计赔偿金额的上限为</w:t>
      </w:r>
      <w:r>
        <w:rPr>
          <w:rFonts w:hint="eastAsia" w:ascii="宋体" w:hAnsi="宋体" w:eastAsia="宋体" w:cs="宋体"/>
          <w:spacing w:val="2"/>
          <w:kern w:val="2"/>
          <w:sz w:val="28"/>
          <w:szCs w:val="28"/>
          <w:u w:val="single"/>
        </w:rPr>
        <w:t>该部分的设计费</w:t>
      </w:r>
      <w:r>
        <w:rPr>
          <w:rFonts w:hint="eastAsia" w:ascii="宋体" w:hAnsi="宋体" w:eastAsia="宋体" w:cs="宋体"/>
          <w:spacing w:val="2"/>
          <w:kern w:val="2"/>
          <w:sz w:val="28"/>
          <w:szCs w:val="28"/>
          <w:u w:val="single"/>
          <w:lang w:eastAsia="zh-CN"/>
        </w:rPr>
        <w:t>以及给发包人造成的全部损失费</w:t>
      </w:r>
      <w:r>
        <w:rPr>
          <w:rFonts w:hint="eastAsia" w:ascii="宋体" w:hAnsi="宋体" w:cs="宋体"/>
          <w:spacing w:val="4"/>
          <w:kern w:val="28"/>
          <w:sz w:val="28"/>
          <w:szCs w:val="28"/>
        </w:rPr>
        <w:t>。</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9.2.5 由于设计人原因，延误了设计文件交付时间，每延误一天，应减收支付发包人该项目应收设计费的千分之二作为违约金（违约金发包人有权在未付款项中直接扣除），减收费用金额上限为设计费的2%。；延误超过30天的，发包人有权单方解除本合同并追究设计人违约责任。</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9.2.6 设计人交付设计文件后，按规定参加有关上级的设计审查，并根据审查结论负责不超出原定范围的内容做必要调整补充。</w:t>
      </w:r>
    </w:p>
    <w:p>
      <w:pPr>
        <w:tabs>
          <w:tab w:val="left" w:pos="7875"/>
        </w:tabs>
        <w:spacing w:line="560" w:lineRule="exact"/>
        <w:ind w:firstLine="576" w:firstLineChars="200"/>
        <w:rPr>
          <w:rFonts w:ascii="宋体" w:hAnsi="宋体" w:cs="宋体"/>
          <w:spacing w:val="4"/>
          <w:kern w:val="28"/>
          <w:sz w:val="28"/>
          <w:szCs w:val="28"/>
        </w:rPr>
      </w:pPr>
      <w:r>
        <w:rPr>
          <w:rFonts w:hint="eastAsia" w:ascii="宋体" w:hAnsi="宋体" w:cs="宋体"/>
          <w:spacing w:val="4"/>
          <w:kern w:val="28"/>
          <w:sz w:val="28"/>
          <w:szCs w:val="28"/>
        </w:rPr>
        <w:t>9.2.7 在项目施工过程中，设计人需委派设计现场代表驻点工作，费用包含在合同总价中，设计现场代表安全由承包人自行负责。</w:t>
      </w:r>
    </w:p>
    <w:p>
      <w:pPr>
        <w:tabs>
          <w:tab w:val="left" w:pos="7875"/>
        </w:tabs>
        <w:spacing w:line="560" w:lineRule="exact"/>
        <w:ind w:firstLine="578" w:firstLineChars="200"/>
        <w:rPr>
          <w:rFonts w:hint="eastAsia" w:ascii="宋体" w:hAnsi="宋体" w:cs="宋体"/>
          <w:spacing w:val="4"/>
          <w:kern w:val="28"/>
          <w:sz w:val="28"/>
          <w:szCs w:val="28"/>
        </w:rPr>
      </w:pPr>
      <w:r>
        <w:rPr>
          <w:rFonts w:hint="eastAsia" w:ascii="宋体" w:hAnsi="宋体" w:cs="宋体"/>
          <w:b/>
          <w:spacing w:val="4"/>
          <w:kern w:val="28"/>
          <w:sz w:val="28"/>
          <w:szCs w:val="28"/>
        </w:rPr>
        <w:t xml:space="preserve">第十条  </w:t>
      </w:r>
      <w:r>
        <w:rPr>
          <w:rFonts w:hint="eastAsia" w:ascii="宋体" w:hAnsi="宋体" w:cs="宋体"/>
          <w:spacing w:val="4"/>
          <w:kern w:val="28"/>
          <w:sz w:val="28"/>
          <w:szCs w:val="28"/>
        </w:rPr>
        <w:t>保密</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tabs>
          <w:tab w:val="left" w:pos="7875"/>
        </w:tabs>
        <w:spacing w:line="560" w:lineRule="exact"/>
        <w:ind w:firstLine="578" w:firstLineChars="200"/>
        <w:rPr>
          <w:rFonts w:hint="eastAsia" w:ascii="宋体" w:hAnsi="宋体" w:cs="宋体"/>
          <w:spacing w:val="4"/>
          <w:kern w:val="28"/>
          <w:sz w:val="28"/>
          <w:szCs w:val="28"/>
        </w:rPr>
      </w:pPr>
      <w:r>
        <w:rPr>
          <w:rFonts w:hint="eastAsia" w:ascii="宋体" w:hAnsi="宋体" w:cs="宋体"/>
          <w:b/>
          <w:spacing w:val="4"/>
          <w:kern w:val="28"/>
          <w:sz w:val="28"/>
          <w:szCs w:val="28"/>
        </w:rPr>
        <w:t>第十一条</w:t>
      </w:r>
      <w:r>
        <w:rPr>
          <w:rFonts w:hint="eastAsia" w:ascii="宋体" w:hAnsi="宋体" w:cs="宋体"/>
          <w:spacing w:val="4"/>
          <w:kern w:val="28"/>
          <w:sz w:val="28"/>
          <w:szCs w:val="28"/>
        </w:rPr>
        <w:t xml:space="preserve">  争议解决</w:t>
      </w:r>
    </w:p>
    <w:p>
      <w:pPr>
        <w:spacing w:line="560" w:lineRule="exact"/>
        <w:ind w:firstLine="576" w:firstLineChars="200"/>
        <w:jc w:val="both"/>
        <w:rPr>
          <w:rFonts w:hint="eastAsia" w:ascii="宋体" w:hAnsi="宋体" w:cs="宋体"/>
          <w:spacing w:val="4"/>
          <w:kern w:val="28"/>
          <w:sz w:val="28"/>
          <w:szCs w:val="28"/>
        </w:rPr>
      </w:pPr>
      <w:r>
        <w:rPr>
          <w:rFonts w:hint="eastAsia" w:ascii="宋体" w:hAnsi="宋体" w:cs="宋体"/>
          <w:spacing w:val="4"/>
          <w:kern w:val="28"/>
          <w:sz w:val="28"/>
          <w:szCs w:val="28"/>
        </w:rPr>
        <w:t>本建设工程设计合同发生争议，发包人与设计人应及时协商解决。也可由当地建设行政主管部门调解，协商不成，</w:t>
      </w:r>
      <w:r>
        <w:rPr>
          <w:rFonts w:hint="eastAsia" w:ascii="宋体" w:hAnsi="宋体" w:cs="宋体"/>
          <w:spacing w:val="4"/>
          <w:kern w:val="28"/>
          <w:sz w:val="28"/>
          <w:szCs w:val="28"/>
          <w:lang w:val="en-US" w:eastAsia="zh-CN"/>
        </w:rPr>
        <w:t>由项目所在地人民法院诉讼。</w:t>
      </w:r>
      <w:r>
        <w:rPr>
          <w:rFonts w:hint="eastAsia" w:ascii="宋体" w:hAnsi="宋体" w:cs="宋体"/>
          <w:spacing w:val="4"/>
          <w:kern w:val="28"/>
          <w:sz w:val="28"/>
          <w:szCs w:val="28"/>
        </w:rPr>
        <w:t>因诉讼产生的包括但不限于诉讼费、律师费、鉴定费、保全费、保函费等由败诉方承担。</w:t>
      </w:r>
    </w:p>
    <w:p>
      <w:pPr>
        <w:tabs>
          <w:tab w:val="left" w:pos="7875"/>
        </w:tabs>
        <w:spacing w:line="560" w:lineRule="exact"/>
        <w:ind w:firstLine="578" w:firstLineChars="200"/>
        <w:rPr>
          <w:rFonts w:hint="eastAsia" w:ascii="宋体" w:hAnsi="宋体" w:cs="宋体"/>
          <w:spacing w:val="4"/>
          <w:kern w:val="28"/>
          <w:sz w:val="28"/>
          <w:szCs w:val="28"/>
        </w:rPr>
      </w:pPr>
      <w:r>
        <w:rPr>
          <w:rFonts w:hint="eastAsia" w:ascii="宋体" w:hAnsi="宋体" w:cs="宋体"/>
          <w:b/>
          <w:spacing w:val="4"/>
          <w:kern w:val="28"/>
          <w:sz w:val="28"/>
          <w:szCs w:val="28"/>
        </w:rPr>
        <w:t>第十二条</w:t>
      </w:r>
      <w:r>
        <w:rPr>
          <w:rFonts w:hint="eastAsia" w:ascii="宋体" w:hAnsi="宋体" w:cs="宋体"/>
          <w:spacing w:val="4"/>
          <w:kern w:val="28"/>
          <w:sz w:val="28"/>
          <w:szCs w:val="28"/>
        </w:rPr>
        <w:t xml:space="preserve">  合同生效及其他</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12.1 设计人为本合同项目的服务至项目竣工验收通过后结束。</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12.2 本工程项目中，设计人不得指定建筑材料、设备的生产厂或供货商。发包人需要设计人配合建筑材料、设备的加工订货时，所需费用由发包人承担。</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12.3发包人委托设计人配合引进项目的设计任务，从询价、对外谈判、国内外技术考察直至建成投产的各个阶段，应</w:t>
      </w:r>
      <w:r>
        <w:rPr>
          <w:rFonts w:hint="eastAsia" w:ascii="宋体" w:hAnsi="宋体" w:cs="宋体"/>
          <w:spacing w:val="4"/>
          <w:kern w:val="28"/>
          <w:sz w:val="28"/>
          <w:szCs w:val="28"/>
          <w:lang w:val="en-US" w:eastAsia="zh-CN"/>
        </w:rPr>
        <w:t>邀请</w:t>
      </w:r>
      <w:r>
        <w:rPr>
          <w:rFonts w:hint="eastAsia" w:ascii="宋体" w:hAnsi="宋体" w:cs="宋体"/>
          <w:spacing w:val="4"/>
          <w:kern w:val="28"/>
          <w:sz w:val="28"/>
          <w:szCs w:val="28"/>
        </w:rPr>
        <w:t>承担有关设计任务的设计人员参加。出国费用，除制装费外，其他费用由发包人支付。</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12.4 发包人委托设计人承担本合同内容以外的工作服务，另行签订协议并支付费用。</w:t>
      </w:r>
    </w:p>
    <w:p>
      <w:pPr>
        <w:tabs>
          <w:tab w:val="left" w:pos="7875"/>
        </w:tabs>
        <w:spacing w:line="560" w:lineRule="exact"/>
        <w:ind w:firstLine="576" w:firstLineChars="200"/>
        <w:rPr>
          <w:rFonts w:ascii="宋体" w:hAnsi="宋体" w:cs="宋体"/>
          <w:spacing w:val="4"/>
          <w:kern w:val="28"/>
          <w:sz w:val="28"/>
          <w:szCs w:val="28"/>
        </w:rPr>
      </w:pPr>
      <w:r>
        <w:rPr>
          <w:rFonts w:hint="eastAsia" w:ascii="宋体" w:hAnsi="宋体" w:cs="宋体"/>
          <w:spacing w:val="4"/>
          <w:kern w:val="28"/>
          <w:sz w:val="28"/>
          <w:szCs w:val="28"/>
        </w:rPr>
        <w:t>12.5由于地震、水灾、重大传染性疾病以及战争等不可抗力因素致使合同无法履行时，双方应及时协商解决。</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12.6 本合同双方签字（或签章）盖章（公章或合同专用章）即生效，一式</w:t>
      </w:r>
      <w:r>
        <w:rPr>
          <w:rFonts w:hint="eastAsia" w:ascii="宋体" w:hAnsi="宋体" w:cs="宋体"/>
          <w:spacing w:val="4"/>
          <w:kern w:val="28"/>
          <w:sz w:val="28"/>
          <w:szCs w:val="28"/>
          <w:u w:val="single"/>
        </w:rPr>
        <w:t xml:space="preserve"> 陆 </w:t>
      </w:r>
      <w:r>
        <w:rPr>
          <w:rFonts w:hint="eastAsia" w:ascii="宋体" w:hAnsi="宋体" w:cs="宋体"/>
          <w:spacing w:val="4"/>
          <w:kern w:val="28"/>
          <w:sz w:val="28"/>
          <w:szCs w:val="28"/>
        </w:rPr>
        <w:t>份，发包人</w:t>
      </w:r>
      <w:r>
        <w:rPr>
          <w:rFonts w:hint="eastAsia" w:ascii="宋体" w:hAnsi="宋体" w:cs="宋体"/>
          <w:spacing w:val="4"/>
          <w:kern w:val="28"/>
          <w:sz w:val="28"/>
          <w:szCs w:val="28"/>
          <w:u w:val="single"/>
        </w:rPr>
        <w:t xml:space="preserve"> 叁 </w:t>
      </w:r>
      <w:r>
        <w:rPr>
          <w:rFonts w:hint="eastAsia" w:ascii="宋体" w:hAnsi="宋体" w:cs="宋体"/>
          <w:spacing w:val="4"/>
          <w:kern w:val="28"/>
          <w:sz w:val="28"/>
          <w:szCs w:val="28"/>
        </w:rPr>
        <w:t>份，设计人</w:t>
      </w:r>
      <w:r>
        <w:rPr>
          <w:rFonts w:hint="eastAsia" w:ascii="宋体" w:hAnsi="宋体" w:cs="宋体"/>
          <w:spacing w:val="4"/>
          <w:kern w:val="28"/>
          <w:sz w:val="28"/>
          <w:szCs w:val="28"/>
          <w:u w:val="single"/>
        </w:rPr>
        <w:t xml:space="preserve"> 叁 </w:t>
      </w:r>
      <w:r>
        <w:rPr>
          <w:rFonts w:hint="eastAsia" w:ascii="宋体" w:hAnsi="宋体" w:cs="宋体"/>
          <w:spacing w:val="4"/>
          <w:kern w:val="28"/>
          <w:sz w:val="28"/>
          <w:szCs w:val="28"/>
        </w:rPr>
        <w:t>份。每一份合同均具有同等法律效力。</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12.7本合同生效后，按规定应到项目所在地省级建设行政主管部门规定的审查部门备案；双方认为必要时，到工商行政管理部门签证。双方履行完合同规定的义务后，本合同即行终止。</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12.8 双方认可的来往传真、电报、会议纪要等，均为合同的组成部分，与本合同具有同等法律效力。</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12.9 未尽事宜，经双方协商一致，签订补充协议，补充协议</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与本合同具有同等效力。</w:t>
      </w:r>
    </w:p>
    <w:p>
      <w:pPr>
        <w:tabs>
          <w:tab w:val="left" w:pos="7875"/>
        </w:tabs>
        <w:spacing w:line="560" w:lineRule="exact"/>
        <w:ind w:firstLine="576" w:firstLineChars="200"/>
        <w:rPr>
          <w:rFonts w:ascii="宋体" w:hAnsi="宋体" w:cs="宋体"/>
          <w:spacing w:val="4"/>
          <w:kern w:val="28"/>
          <w:sz w:val="28"/>
          <w:szCs w:val="28"/>
        </w:rPr>
      </w:pPr>
      <w:r>
        <w:rPr>
          <w:rFonts w:hint="eastAsia" w:ascii="宋体" w:hAnsi="宋体" w:cs="宋体"/>
          <w:spacing w:val="4"/>
          <w:kern w:val="28"/>
          <w:sz w:val="28"/>
          <w:szCs w:val="28"/>
        </w:rPr>
        <w:t>12.10.本项目发包人联系人</w:t>
      </w:r>
      <w:r>
        <w:rPr>
          <w:rFonts w:hint="eastAsia" w:ascii="宋体" w:hAnsi="宋体" w:cs="宋体"/>
          <w:spacing w:val="4"/>
          <w:kern w:val="28"/>
          <w:sz w:val="28"/>
          <w:szCs w:val="28"/>
          <w:lang w:eastAsia="zh-CN"/>
        </w:rPr>
        <w:t>：</w:t>
      </w:r>
      <w:r>
        <w:rPr>
          <w:rFonts w:hint="eastAsia" w:ascii="宋体" w:hAnsi="宋体" w:cs="宋体"/>
          <w:spacing w:val="4"/>
          <w:kern w:val="28"/>
          <w:sz w:val="28"/>
          <w:szCs w:val="28"/>
          <w:u w:val="single"/>
        </w:rPr>
        <w:t xml:space="preserve">     </w:t>
      </w:r>
      <w:r>
        <w:rPr>
          <w:rFonts w:hint="eastAsia" w:ascii="宋体" w:hAnsi="宋体" w:cs="宋体"/>
          <w:spacing w:val="4"/>
          <w:kern w:val="28"/>
          <w:sz w:val="28"/>
          <w:szCs w:val="28"/>
          <w:u w:val="none"/>
        </w:rPr>
        <w:t>，</w:t>
      </w:r>
      <w:r>
        <w:rPr>
          <w:rFonts w:hint="eastAsia" w:ascii="宋体" w:hAnsi="宋体" w:cs="宋体"/>
          <w:spacing w:val="4"/>
          <w:kern w:val="28"/>
          <w:sz w:val="28"/>
          <w:szCs w:val="28"/>
        </w:rPr>
        <w:t>设计人联系人</w:t>
      </w:r>
      <w:r>
        <w:rPr>
          <w:rFonts w:hint="eastAsia" w:ascii="宋体" w:hAnsi="宋体" w:cs="宋体"/>
          <w:spacing w:val="4"/>
          <w:kern w:val="28"/>
          <w:sz w:val="28"/>
          <w:szCs w:val="28"/>
          <w:lang w:val="en-US" w:eastAsia="zh-CN"/>
        </w:rPr>
        <w:t>:</w:t>
      </w:r>
      <w:r>
        <w:rPr>
          <w:rFonts w:hint="eastAsia" w:ascii="宋体" w:hAnsi="宋体" w:cs="宋体"/>
          <w:spacing w:val="4"/>
          <w:kern w:val="28"/>
          <w:sz w:val="28"/>
          <w:szCs w:val="28"/>
          <w:u w:val="single"/>
        </w:rPr>
        <w:t xml:space="preserve">   </w:t>
      </w:r>
      <w:r>
        <w:rPr>
          <w:rFonts w:hint="eastAsia" w:ascii="宋体" w:hAnsi="宋体" w:cs="宋体"/>
          <w:spacing w:val="4"/>
          <w:kern w:val="28"/>
          <w:sz w:val="28"/>
          <w:szCs w:val="28"/>
        </w:rPr>
        <w:t>（同时为项目负责人）。</w:t>
      </w:r>
    </w:p>
    <w:p>
      <w:pPr>
        <w:tabs>
          <w:tab w:val="left" w:pos="7875"/>
        </w:tabs>
        <w:spacing w:line="560" w:lineRule="exact"/>
        <w:ind w:firstLine="576" w:firstLineChars="200"/>
        <w:rPr>
          <w:rFonts w:hint="eastAsia" w:ascii="宋体" w:hAnsi="宋体" w:cs="宋体"/>
          <w:spacing w:val="4"/>
          <w:kern w:val="28"/>
          <w:sz w:val="28"/>
          <w:szCs w:val="28"/>
        </w:rPr>
      </w:pPr>
      <w:r>
        <w:rPr>
          <w:rFonts w:hint="eastAsia" w:ascii="宋体" w:hAnsi="宋体" w:cs="宋体"/>
          <w:spacing w:val="4"/>
          <w:kern w:val="28"/>
          <w:sz w:val="28"/>
          <w:szCs w:val="28"/>
        </w:rPr>
        <w:t>（本页以下无正文，转签章页）</w:t>
      </w:r>
    </w:p>
    <w:p>
      <w:pPr>
        <w:pStyle w:val="2"/>
        <w:rPr>
          <w:rFonts w:hint="eastAsia" w:ascii="宋体" w:hAnsi="宋体" w:cs="宋体"/>
          <w:spacing w:val="4"/>
          <w:kern w:val="28"/>
          <w:sz w:val="28"/>
          <w:szCs w:val="28"/>
        </w:rPr>
      </w:pPr>
    </w:p>
    <w:p>
      <w:pPr>
        <w:rPr>
          <w:rFonts w:hint="eastAsia" w:ascii="宋体" w:hAnsi="宋体" w:cs="宋体"/>
          <w:spacing w:val="4"/>
          <w:kern w:val="28"/>
          <w:sz w:val="28"/>
          <w:szCs w:val="28"/>
        </w:rPr>
      </w:pPr>
    </w:p>
    <w:p>
      <w:pPr>
        <w:pStyle w:val="2"/>
        <w:rPr>
          <w:rFonts w:hint="eastAsia" w:ascii="宋体" w:hAnsi="宋体" w:cs="宋体"/>
          <w:spacing w:val="4"/>
          <w:kern w:val="28"/>
          <w:sz w:val="28"/>
          <w:szCs w:val="28"/>
        </w:rPr>
      </w:pPr>
    </w:p>
    <w:p>
      <w:pPr>
        <w:jc w:val="center"/>
        <w:rPr>
          <w:rFonts w:hint="eastAsia" w:eastAsia="宋体"/>
          <w:lang w:eastAsia="zh-CN"/>
        </w:rPr>
      </w:pPr>
      <w:r>
        <w:rPr>
          <w:rFonts w:hint="eastAsia"/>
          <w:lang w:eastAsia="zh-CN"/>
        </w:rPr>
        <w:t>（</w:t>
      </w:r>
      <w:r>
        <w:rPr>
          <w:rFonts w:hint="eastAsia"/>
          <w:lang w:val="en-US" w:eastAsia="zh-CN"/>
        </w:rPr>
        <w:t>本页为签章页</w:t>
      </w:r>
      <w:r>
        <w:rPr>
          <w:rFonts w:hint="eastAsia"/>
          <w:lang w:eastAsia="zh-CN"/>
        </w:rPr>
        <w:t>）</w:t>
      </w:r>
    </w:p>
    <w:tbl>
      <w:tblPr>
        <w:tblStyle w:val="15"/>
        <w:tblW w:w="4842" w:type="pct"/>
        <w:tblInd w:w="206" w:type="dxa"/>
        <w:tblLayout w:type="fixed"/>
        <w:tblCellMar>
          <w:top w:w="0" w:type="dxa"/>
          <w:left w:w="108" w:type="dxa"/>
          <w:bottom w:w="0" w:type="dxa"/>
          <w:right w:w="108" w:type="dxa"/>
        </w:tblCellMar>
      </w:tblPr>
      <w:tblGrid>
        <w:gridCol w:w="4351"/>
        <w:gridCol w:w="4424"/>
      </w:tblGrid>
      <w:tr>
        <w:tblPrEx>
          <w:tblCellMar>
            <w:top w:w="0" w:type="dxa"/>
            <w:left w:w="108" w:type="dxa"/>
            <w:bottom w:w="0" w:type="dxa"/>
            <w:right w:w="108" w:type="dxa"/>
          </w:tblCellMar>
        </w:tblPrEx>
        <w:trPr>
          <w:trHeight w:val="1035" w:hRule="exact"/>
        </w:trPr>
        <w:tc>
          <w:tcPr>
            <w:tcW w:w="2479" w:type="pct"/>
            <w:noWrap/>
            <w:vAlign w:val="center"/>
          </w:tcPr>
          <w:p>
            <w:pPr>
              <w:spacing w:line="500" w:lineRule="exact"/>
              <w:rPr>
                <w:rFonts w:ascii="宋体" w:hAnsi="宋体" w:eastAsia="宋体"/>
                <w:b/>
                <w:sz w:val="24"/>
              </w:rPr>
            </w:pPr>
            <w:r>
              <w:rPr>
                <w:rFonts w:hint="eastAsia" w:ascii="宋体" w:hAnsi="宋体"/>
                <w:w w:val="90"/>
                <w:sz w:val="24"/>
              </w:rPr>
              <w:t>委托人(盖章)：</w:t>
            </w:r>
            <w:r>
              <w:rPr>
                <w:rFonts w:hint="eastAsia" w:ascii="宋体" w:hAnsi="宋体"/>
                <w:w w:val="90"/>
                <w:sz w:val="24"/>
                <w:u w:val="single"/>
              </w:rPr>
              <w:t xml:space="preserve">                              </w:t>
            </w:r>
          </w:p>
        </w:tc>
        <w:tc>
          <w:tcPr>
            <w:tcW w:w="2520" w:type="pct"/>
            <w:noWrap w:val="0"/>
            <w:vAlign w:val="center"/>
          </w:tcPr>
          <w:p>
            <w:pPr>
              <w:spacing w:line="500" w:lineRule="exact"/>
              <w:ind w:left="1509" w:hanging="1512" w:hangingChars="700"/>
              <w:rPr>
                <w:rFonts w:ascii="宋体" w:hAnsi="宋体" w:eastAsia="宋体"/>
                <w:b/>
                <w:sz w:val="24"/>
              </w:rPr>
            </w:pPr>
            <w:r>
              <w:rPr>
                <w:rFonts w:hint="eastAsia" w:ascii="宋体" w:hAnsi="宋体"/>
                <w:w w:val="90"/>
                <w:sz w:val="24"/>
              </w:rPr>
              <w:t>受托人</w:t>
            </w:r>
            <w:r>
              <w:rPr>
                <w:rFonts w:ascii="宋体" w:hAnsi="宋体"/>
                <w:w w:val="90"/>
                <w:sz w:val="24"/>
              </w:rPr>
              <w:t>(盖章)：</w:t>
            </w:r>
            <w:r>
              <w:rPr>
                <w:rFonts w:hint="eastAsia" w:ascii="宋体" w:hAnsi="宋体"/>
                <w:w w:val="90"/>
                <w:sz w:val="24"/>
                <w:u w:val="single"/>
              </w:rPr>
              <w:t xml:space="preserve">                               </w:t>
            </w:r>
            <w:r>
              <w:rPr>
                <w:rFonts w:hint="eastAsia" w:ascii="宋体" w:hAnsi="宋体"/>
                <w:w w:val="90"/>
                <w:sz w:val="24"/>
              </w:rPr>
              <w:t xml:space="preserve"> </w:t>
            </w:r>
          </w:p>
        </w:tc>
      </w:tr>
      <w:tr>
        <w:tblPrEx>
          <w:tblCellMar>
            <w:top w:w="0" w:type="dxa"/>
            <w:left w:w="108" w:type="dxa"/>
            <w:bottom w:w="0" w:type="dxa"/>
            <w:right w:w="108" w:type="dxa"/>
          </w:tblCellMar>
        </w:tblPrEx>
        <w:trPr>
          <w:trHeight w:val="1372" w:hRule="exact"/>
        </w:trPr>
        <w:tc>
          <w:tcPr>
            <w:tcW w:w="2479" w:type="pct"/>
            <w:noWrap/>
            <w:vAlign w:val="center"/>
          </w:tcPr>
          <w:p>
            <w:pPr>
              <w:spacing w:line="500" w:lineRule="exact"/>
              <w:rPr>
                <w:rFonts w:ascii="宋体" w:hAnsi="宋体"/>
                <w:sz w:val="24"/>
              </w:rPr>
            </w:pPr>
            <w:r>
              <w:rPr>
                <w:rFonts w:ascii="宋体" w:hAnsi="宋体"/>
                <w:sz w:val="24"/>
              </w:rPr>
              <w:t>法定代表人或委托代理人:</w:t>
            </w:r>
          </w:p>
          <w:p>
            <w:pPr>
              <w:spacing w:line="500" w:lineRule="exact"/>
              <w:rPr>
                <w:rFonts w:ascii="宋体" w:hAnsi="宋体" w:eastAsia="宋体"/>
                <w:sz w:val="24"/>
                <w:u w:val="single"/>
              </w:rPr>
            </w:pPr>
            <w:r>
              <w:rPr>
                <w:rFonts w:ascii="宋体" w:hAnsi="宋体"/>
                <w:sz w:val="24"/>
              </w:rPr>
              <w:t>(签字或盖章)</w:t>
            </w:r>
            <w:r>
              <w:rPr>
                <w:rFonts w:hint="eastAsia" w:ascii="宋体" w:hAnsi="宋体"/>
                <w:sz w:val="24"/>
                <w:u w:val="single"/>
              </w:rPr>
              <w:t xml:space="preserve">                                </w:t>
            </w:r>
          </w:p>
        </w:tc>
        <w:tc>
          <w:tcPr>
            <w:tcW w:w="2520" w:type="pct"/>
            <w:noWrap/>
            <w:vAlign w:val="center"/>
          </w:tcPr>
          <w:p>
            <w:pPr>
              <w:spacing w:line="500" w:lineRule="exact"/>
              <w:rPr>
                <w:rFonts w:ascii="宋体" w:hAnsi="宋体"/>
                <w:sz w:val="24"/>
              </w:rPr>
            </w:pPr>
            <w:r>
              <w:rPr>
                <w:rFonts w:ascii="宋体" w:hAnsi="宋体"/>
                <w:sz w:val="24"/>
              </w:rPr>
              <w:t>法定代表人或委托代理人:</w:t>
            </w:r>
          </w:p>
          <w:p>
            <w:pPr>
              <w:spacing w:line="500" w:lineRule="exact"/>
              <w:rPr>
                <w:rFonts w:ascii="宋体" w:hAnsi="宋体" w:eastAsia="宋体"/>
                <w:sz w:val="24"/>
              </w:rPr>
            </w:pPr>
            <w:r>
              <w:rPr>
                <w:rFonts w:ascii="宋体" w:hAnsi="宋体"/>
                <w:sz w:val="24"/>
              </w:rPr>
              <w:t>(签字或盖章)</w:t>
            </w:r>
            <w:r>
              <w:rPr>
                <w:rFonts w:hint="eastAsia" w:ascii="宋体" w:hAnsi="宋体"/>
                <w:sz w:val="24"/>
                <w:u w:val="single"/>
              </w:rPr>
              <w:t xml:space="preserve">                          </w:t>
            </w:r>
            <w:r>
              <w:rPr>
                <w:rFonts w:hint="eastAsia" w:ascii="宋体" w:hAnsi="宋体" w:eastAsia="宋体"/>
                <w:sz w:val="24"/>
                <w:u w:val="single"/>
              </w:rPr>
              <w:t xml:space="preserve">  </w:t>
            </w:r>
          </w:p>
        </w:tc>
      </w:tr>
      <w:tr>
        <w:tblPrEx>
          <w:tblCellMar>
            <w:top w:w="0" w:type="dxa"/>
            <w:left w:w="108" w:type="dxa"/>
            <w:bottom w:w="0" w:type="dxa"/>
            <w:right w:w="108" w:type="dxa"/>
          </w:tblCellMar>
        </w:tblPrEx>
        <w:trPr>
          <w:trHeight w:val="646" w:hRule="exact"/>
        </w:trPr>
        <w:tc>
          <w:tcPr>
            <w:tcW w:w="2479" w:type="pct"/>
            <w:noWrap/>
            <w:vAlign w:val="center"/>
          </w:tcPr>
          <w:p>
            <w:pPr>
              <w:spacing w:line="500" w:lineRule="exact"/>
              <w:rPr>
                <w:rFonts w:ascii="宋体" w:hAnsi="宋体" w:eastAsia="宋体"/>
                <w:sz w:val="24"/>
                <w:u w:val="single"/>
              </w:rPr>
            </w:pPr>
            <w:r>
              <w:rPr>
                <w:rFonts w:hint="eastAsia" w:ascii="宋体" w:hAnsi="宋体"/>
                <w:sz w:val="24"/>
              </w:rPr>
              <w:t>经 办 人：</w:t>
            </w:r>
            <w:r>
              <w:rPr>
                <w:rFonts w:hint="eastAsia" w:ascii="宋体" w:hAnsi="宋体"/>
                <w:sz w:val="24"/>
                <w:u w:val="single"/>
              </w:rPr>
              <w:t xml:space="preserve">                                  </w:t>
            </w:r>
          </w:p>
        </w:tc>
        <w:tc>
          <w:tcPr>
            <w:tcW w:w="2520" w:type="pct"/>
            <w:noWrap/>
            <w:vAlign w:val="center"/>
          </w:tcPr>
          <w:p>
            <w:pPr>
              <w:spacing w:line="500" w:lineRule="exact"/>
              <w:rPr>
                <w:rFonts w:ascii="宋体" w:hAnsi="宋体" w:eastAsia="宋体"/>
                <w:b/>
                <w:sz w:val="24"/>
                <w:u w:val="single"/>
              </w:rPr>
            </w:pPr>
            <w:r>
              <w:rPr>
                <w:rFonts w:hint="eastAsia" w:ascii="宋体" w:hAnsi="宋体"/>
                <w:sz w:val="24"/>
              </w:rPr>
              <w:t xml:space="preserve">经 办 </w:t>
            </w:r>
            <w:r>
              <w:rPr>
                <w:rFonts w:ascii="宋体" w:hAnsi="宋体"/>
                <w:sz w:val="24"/>
              </w:rPr>
              <w:t>人：</w:t>
            </w:r>
            <w:r>
              <w:rPr>
                <w:rFonts w:hint="eastAsia" w:ascii="宋体" w:hAnsi="宋体"/>
                <w:sz w:val="24"/>
                <w:u w:val="single"/>
              </w:rPr>
              <w:t xml:space="preserve">                              </w:t>
            </w:r>
          </w:p>
        </w:tc>
      </w:tr>
      <w:tr>
        <w:tblPrEx>
          <w:tblCellMar>
            <w:top w:w="0" w:type="dxa"/>
            <w:left w:w="108" w:type="dxa"/>
            <w:bottom w:w="0" w:type="dxa"/>
            <w:right w:w="108" w:type="dxa"/>
          </w:tblCellMar>
        </w:tblPrEx>
        <w:trPr>
          <w:trHeight w:val="595" w:hRule="exact"/>
        </w:trPr>
        <w:tc>
          <w:tcPr>
            <w:tcW w:w="2479" w:type="pct"/>
            <w:noWrap/>
            <w:vAlign w:val="center"/>
          </w:tcPr>
          <w:p>
            <w:pPr>
              <w:spacing w:line="500" w:lineRule="exact"/>
              <w:rPr>
                <w:rFonts w:ascii="宋体" w:hAnsi="宋体" w:eastAsia="宋体"/>
                <w:sz w:val="24"/>
                <w:u w:val="single"/>
              </w:rPr>
            </w:pPr>
            <w:r>
              <w:rPr>
                <w:rFonts w:hint="eastAsia" w:ascii="宋体" w:hAnsi="宋体"/>
                <w:sz w:val="24"/>
              </w:rPr>
              <w:t>联系电话：</w:t>
            </w:r>
            <w:r>
              <w:rPr>
                <w:rFonts w:hint="eastAsia" w:ascii="宋体" w:hAnsi="宋体"/>
                <w:sz w:val="24"/>
                <w:u w:val="single"/>
              </w:rPr>
              <w:t xml:space="preserve">                                  </w:t>
            </w:r>
          </w:p>
        </w:tc>
        <w:tc>
          <w:tcPr>
            <w:tcW w:w="2520" w:type="pct"/>
            <w:noWrap/>
            <w:vAlign w:val="center"/>
          </w:tcPr>
          <w:p>
            <w:pPr>
              <w:spacing w:line="500" w:lineRule="exact"/>
              <w:rPr>
                <w:rFonts w:hint="eastAsia" w:ascii="宋体" w:hAnsi="宋体" w:eastAsia="宋体"/>
                <w:sz w:val="24"/>
                <w:u w:val="single"/>
              </w:rPr>
            </w:pPr>
            <w:r>
              <w:rPr>
                <w:rFonts w:hint="eastAsia" w:ascii="宋体" w:hAnsi="宋体"/>
                <w:sz w:val="24"/>
              </w:rPr>
              <w:t>联系电话：</w:t>
            </w:r>
            <w:r>
              <w:rPr>
                <w:rFonts w:hint="eastAsia" w:ascii="宋体" w:hAnsi="宋体"/>
                <w:sz w:val="24"/>
                <w:u w:val="single"/>
              </w:rPr>
              <w:t xml:space="preserve">                              </w:t>
            </w:r>
          </w:p>
        </w:tc>
      </w:tr>
      <w:tr>
        <w:tblPrEx>
          <w:tblCellMar>
            <w:top w:w="0" w:type="dxa"/>
            <w:left w:w="108" w:type="dxa"/>
            <w:bottom w:w="0" w:type="dxa"/>
            <w:right w:w="108" w:type="dxa"/>
          </w:tblCellMar>
        </w:tblPrEx>
        <w:trPr>
          <w:trHeight w:val="997" w:hRule="exact"/>
        </w:trPr>
        <w:tc>
          <w:tcPr>
            <w:tcW w:w="2479" w:type="pct"/>
            <w:noWrap/>
            <w:vAlign w:val="center"/>
          </w:tcPr>
          <w:p>
            <w:pPr>
              <w:spacing w:line="500" w:lineRule="exact"/>
              <w:rPr>
                <w:rFonts w:ascii="宋体" w:hAnsi="宋体" w:eastAsia="宋体"/>
                <w:sz w:val="24"/>
              </w:rPr>
            </w:pPr>
            <w:r>
              <w:rPr>
                <w:rFonts w:hint="eastAsia" w:ascii="宋体" w:hAnsi="宋体"/>
                <w:sz w:val="24"/>
              </w:rPr>
              <w:t>地    址：</w:t>
            </w:r>
            <w:r>
              <w:rPr>
                <w:rFonts w:hint="eastAsia" w:ascii="宋体" w:hAnsi="宋体"/>
                <w:b/>
                <w:sz w:val="24"/>
                <w:u w:val="single"/>
              </w:rPr>
              <w:t xml:space="preserve">河池市金城江区金碧路25号        </w:t>
            </w:r>
          </w:p>
        </w:tc>
        <w:tc>
          <w:tcPr>
            <w:tcW w:w="2520" w:type="pct"/>
            <w:noWrap/>
            <w:vAlign w:val="center"/>
          </w:tcPr>
          <w:p>
            <w:pPr>
              <w:spacing w:line="500" w:lineRule="exact"/>
              <w:rPr>
                <w:rFonts w:ascii="宋体" w:hAnsi="宋体" w:eastAsia="宋体"/>
                <w:sz w:val="24"/>
                <w:u w:val="single"/>
              </w:rPr>
            </w:pPr>
            <w:r>
              <w:rPr>
                <w:rFonts w:hint="eastAsia" w:ascii="宋体" w:hAnsi="宋体"/>
                <w:sz w:val="24"/>
              </w:rPr>
              <w:t>地    址：</w:t>
            </w:r>
            <w:r>
              <w:rPr>
                <w:rFonts w:hint="eastAsia" w:ascii="宋体" w:hAnsi="宋体"/>
                <w:sz w:val="24"/>
                <w:u w:val="single"/>
              </w:rPr>
              <w:t xml:space="preserve">                              </w:t>
            </w:r>
          </w:p>
        </w:tc>
      </w:tr>
      <w:tr>
        <w:tblPrEx>
          <w:tblCellMar>
            <w:top w:w="0" w:type="dxa"/>
            <w:left w:w="108" w:type="dxa"/>
            <w:bottom w:w="0" w:type="dxa"/>
            <w:right w:w="108" w:type="dxa"/>
          </w:tblCellMar>
        </w:tblPrEx>
        <w:trPr>
          <w:trHeight w:val="829" w:hRule="exact"/>
        </w:trPr>
        <w:tc>
          <w:tcPr>
            <w:tcW w:w="2479" w:type="pct"/>
            <w:noWrap/>
            <w:vAlign w:val="center"/>
          </w:tcPr>
          <w:p>
            <w:pPr>
              <w:spacing w:line="500" w:lineRule="exact"/>
              <w:rPr>
                <w:rFonts w:ascii="宋体" w:hAnsi="宋体" w:eastAsia="宋体"/>
                <w:sz w:val="24"/>
              </w:rPr>
            </w:pPr>
            <w:r>
              <w:rPr>
                <w:rFonts w:hint="eastAsia" w:ascii="宋体" w:hAnsi="宋体"/>
                <w:sz w:val="24"/>
              </w:rPr>
              <w:t>邮政编码：</w:t>
            </w:r>
            <w:r>
              <w:rPr>
                <w:rFonts w:hint="eastAsia" w:ascii="宋体" w:hAnsi="宋体"/>
                <w:b/>
                <w:sz w:val="24"/>
                <w:u w:val="single"/>
              </w:rPr>
              <w:t>547000</w:t>
            </w:r>
            <w:r>
              <w:rPr>
                <w:rFonts w:ascii="宋体" w:hAnsi="宋体"/>
                <w:b/>
                <w:sz w:val="24"/>
                <w:u w:val="single"/>
              </w:rPr>
              <w:t xml:space="preserve">            </w:t>
            </w:r>
            <w:r>
              <w:rPr>
                <w:rFonts w:hint="eastAsia" w:ascii="宋体" w:hAnsi="宋体"/>
                <w:b/>
                <w:sz w:val="24"/>
                <w:u w:val="single"/>
              </w:rPr>
              <w:t xml:space="preserve">                </w:t>
            </w:r>
          </w:p>
        </w:tc>
        <w:tc>
          <w:tcPr>
            <w:tcW w:w="2520" w:type="pct"/>
            <w:noWrap/>
            <w:vAlign w:val="center"/>
          </w:tcPr>
          <w:p>
            <w:pPr>
              <w:spacing w:line="500" w:lineRule="exact"/>
              <w:ind w:left="1080" w:hanging="1080" w:hangingChars="450"/>
              <w:rPr>
                <w:rFonts w:ascii="宋体" w:hAnsi="宋体" w:eastAsia="宋体"/>
                <w:sz w:val="24"/>
                <w:u w:val="single"/>
              </w:rPr>
            </w:pPr>
            <w:r>
              <w:rPr>
                <w:rFonts w:hint="eastAsia" w:ascii="宋体" w:hAnsi="宋体"/>
                <w:sz w:val="24"/>
              </w:rPr>
              <w:t>邮政编码：</w:t>
            </w:r>
            <w:r>
              <w:rPr>
                <w:rFonts w:hint="eastAsia" w:ascii="宋体" w:hAnsi="宋体"/>
                <w:sz w:val="24"/>
                <w:u w:val="single"/>
              </w:rPr>
              <w:t xml:space="preserve">                              </w:t>
            </w:r>
          </w:p>
        </w:tc>
      </w:tr>
      <w:tr>
        <w:tblPrEx>
          <w:tblCellMar>
            <w:top w:w="0" w:type="dxa"/>
            <w:left w:w="108" w:type="dxa"/>
            <w:bottom w:w="0" w:type="dxa"/>
            <w:right w:w="108" w:type="dxa"/>
          </w:tblCellMar>
        </w:tblPrEx>
        <w:trPr>
          <w:trHeight w:val="855" w:hRule="exact"/>
        </w:trPr>
        <w:tc>
          <w:tcPr>
            <w:tcW w:w="2479" w:type="pct"/>
            <w:noWrap/>
            <w:vAlign w:val="center"/>
          </w:tcPr>
          <w:p>
            <w:pPr>
              <w:spacing w:line="500" w:lineRule="exact"/>
              <w:rPr>
                <w:rFonts w:ascii="宋体" w:hAnsi="宋体" w:eastAsia="宋体"/>
                <w:sz w:val="24"/>
                <w:u w:val="single"/>
              </w:rPr>
            </w:pPr>
            <w:r>
              <w:rPr>
                <w:rFonts w:hint="eastAsia" w:ascii="宋体" w:hAnsi="宋体"/>
                <w:sz w:val="24"/>
              </w:rPr>
              <w:t>开户名称：</w:t>
            </w:r>
            <w:r>
              <w:rPr>
                <w:rFonts w:hint="eastAsia" w:ascii="宋体" w:hAnsi="宋体"/>
                <w:sz w:val="24"/>
                <w:u w:val="single"/>
              </w:rPr>
              <w:t xml:space="preserve">                                  </w:t>
            </w:r>
          </w:p>
        </w:tc>
        <w:tc>
          <w:tcPr>
            <w:tcW w:w="2520" w:type="pct"/>
            <w:noWrap w:val="0"/>
            <w:vAlign w:val="center"/>
          </w:tcPr>
          <w:p>
            <w:pPr>
              <w:spacing w:line="500" w:lineRule="exact"/>
              <w:rPr>
                <w:rFonts w:ascii="宋体" w:hAnsi="宋体" w:eastAsia="宋体"/>
                <w:sz w:val="24"/>
                <w:u w:val="single"/>
              </w:rPr>
            </w:pPr>
            <w:r>
              <w:rPr>
                <w:rFonts w:hint="eastAsia" w:ascii="宋体" w:hAnsi="宋体"/>
                <w:sz w:val="24"/>
              </w:rPr>
              <w:t>开户名称：</w:t>
            </w:r>
            <w:r>
              <w:rPr>
                <w:rFonts w:hint="eastAsia" w:ascii="宋体" w:hAnsi="宋体"/>
                <w:sz w:val="24"/>
                <w:u w:val="single"/>
              </w:rPr>
              <w:t xml:space="preserve">                              </w:t>
            </w:r>
          </w:p>
        </w:tc>
      </w:tr>
      <w:tr>
        <w:tblPrEx>
          <w:tblCellMar>
            <w:top w:w="0" w:type="dxa"/>
            <w:left w:w="108" w:type="dxa"/>
            <w:bottom w:w="0" w:type="dxa"/>
            <w:right w:w="108" w:type="dxa"/>
          </w:tblCellMar>
        </w:tblPrEx>
        <w:trPr>
          <w:trHeight w:val="739" w:hRule="exact"/>
        </w:trPr>
        <w:tc>
          <w:tcPr>
            <w:tcW w:w="2479" w:type="pct"/>
            <w:noWrap/>
            <w:vAlign w:val="center"/>
          </w:tcPr>
          <w:p>
            <w:pPr>
              <w:spacing w:line="500" w:lineRule="exact"/>
              <w:rPr>
                <w:rFonts w:ascii="宋体" w:hAnsi="宋体"/>
                <w:sz w:val="24"/>
                <w:u w:val="single"/>
              </w:rPr>
            </w:pPr>
            <w:r>
              <w:rPr>
                <w:rFonts w:ascii="宋体" w:hAnsi="宋体"/>
                <w:sz w:val="24"/>
              </w:rPr>
              <w:t>开户银行</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tc>
        <w:tc>
          <w:tcPr>
            <w:tcW w:w="2520" w:type="pct"/>
            <w:noWrap/>
            <w:vAlign w:val="center"/>
          </w:tcPr>
          <w:p>
            <w:pPr>
              <w:spacing w:line="500" w:lineRule="exact"/>
              <w:rPr>
                <w:rFonts w:hint="eastAsia" w:ascii="宋体" w:hAnsi="宋体" w:eastAsia="宋体"/>
                <w:sz w:val="24"/>
              </w:rPr>
            </w:pPr>
            <w:r>
              <w:rPr>
                <w:rFonts w:ascii="宋体" w:hAnsi="宋体"/>
                <w:sz w:val="24"/>
              </w:rPr>
              <w:t>开户银行</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tc>
      </w:tr>
      <w:tr>
        <w:tblPrEx>
          <w:tblCellMar>
            <w:top w:w="0" w:type="dxa"/>
            <w:left w:w="108" w:type="dxa"/>
            <w:bottom w:w="0" w:type="dxa"/>
            <w:right w:w="108" w:type="dxa"/>
          </w:tblCellMar>
        </w:tblPrEx>
        <w:trPr>
          <w:trHeight w:val="731" w:hRule="exact"/>
        </w:trPr>
        <w:tc>
          <w:tcPr>
            <w:tcW w:w="2479" w:type="pct"/>
            <w:noWrap/>
            <w:vAlign w:val="center"/>
          </w:tcPr>
          <w:p>
            <w:pPr>
              <w:spacing w:line="500" w:lineRule="exact"/>
              <w:rPr>
                <w:rFonts w:ascii="宋体" w:hAnsi="宋体" w:eastAsia="宋体"/>
                <w:sz w:val="24"/>
                <w:u w:val="single"/>
              </w:rPr>
            </w:pPr>
            <w:r>
              <w:rPr>
                <w:rFonts w:hint="eastAsia" w:ascii="宋体" w:hAnsi="宋体" w:eastAsia="宋体"/>
                <w:sz w:val="24"/>
                <w:lang w:val="en-US" w:eastAsia="zh-CN"/>
              </w:rPr>
              <w:t>账</w:t>
            </w:r>
            <w:r>
              <w:rPr>
                <w:rFonts w:hint="eastAsia" w:ascii="宋体" w:hAnsi="宋体"/>
                <w:sz w:val="24"/>
              </w:rPr>
              <w:t xml:space="preserve">   </w:t>
            </w:r>
            <w:r>
              <w:rPr>
                <w:rFonts w:ascii="宋体" w:hAnsi="宋体"/>
                <w:sz w:val="24"/>
              </w:rPr>
              <w:t>号</w:t>
            </w:r>
            <w:r>
              <w:rPr>
                <w:rFonts w:hint="eastAsia" w:ascii="宋体" w:hAnsi="宋体"/>
                <w:sz w:val="24"/>
              </w:rPr>
              <w:t>：</w:t>
            </w:r>
            <w:r>
              <w:rPr>
                <w:rFonts w:hint="eastAsia" w:ascii="宋体" w:hAnsi="宋体"/>
                <w:sz w:val="24"/>
                <w:u w:val="single"/>
              </w:rPr>
              <w:t xml:space="preserve">                                  </w:t>
            </w:r>
          </w:p>
        </w:tc>
        <w:tc>
          <w:tcPr>
            <w:tcW w:w="2520" w:type="pct"/>
            <w:noWrap/>
            <w:vAlign w:val="center"/>
          </w:tcPr>
          <w:p>
            <w:pPr>
              <w:spacing w:line="500" w:lineRule="exact"/>
              <w:rPr>
                <w:rFonts w:ascii="宋体" w:hAnsi="宋体" w:eastAsia="宋体"/>
                <w:sz w:val="24"/>
                <w:u w:val="single"/>
              </w:rPr>
            </w:pPr>
            <w:r>
              <w:rPr>
                <w:rFonts w:hint="eastAsia" w:ascii="宋体" w:hAnsi="宋体" w:eastAsia="宋体"/>
                <w:sz w:val="24"/>
                <w:lang w:val="en-US" w:eastAsia="zh-CN"/>
              </w:rPr>
              <w:t>账</w:t>
            </w:r>
            <w:r>
              <w:rPr>
                <w:rFonts w:hint="eastAsia" w:ascii="宋体" w:hAnsi="宋体"/>
                <w:sz w:val="24"/>
              </w:rPr>
              <w:t xml:space="preserve">    </w:t>
            </w:r>
            <w:r>
              <w:rPr>
                <w:rFonts w:ascii="宋体" w:hAnsi="宋体"/>
                <w:sz w:val="24"/>
              </w:rPr>
              <w:t>号</w:t>
            </w:r>
            <w:r>
              <w:rPr>
                <w:rFonts w:hint="eastAsia" w:ascii="宋体" w:hAnsi="宋体"/>
                <w:sz w:val="24"/>
              </w:rPr>
              <w:t>：</w:t>
            </w:r>
            <w:r>
              <w:rPr>
                <w:rFonts w:hint="eastAsia" w:ascii="宋体" w:hAnsi="宋体"/>
                <w:sz w:val="24"/>
                <w:u w:val="single"/>
              </w:rPr>
              <w:t xml:space="preserve">                               </w:t>
            </w:r>
          </w:p>
        </w:tc>
      </w:tr>
    </w:tbl>
    <w:p>
      <w:pPr>
        <w:tabs>
          <w:tab w:val="left" w:pos="7875"/>
        </w:tabs>
        <w:spacing w:line="480" w:lineRule="auto"/>
        <w:rPr>
          <w:rFonts w:ascii="仿宋_GB2312" w:eastAsia="仿宋_GB2312"/>
          <w:b/>
          <w:spacing w:val="6"/>
          <w:sz w:val="32"/>
          <w:szCs w:val="32"/>
        </w:rPr>
      </w:pPr>
      <w:r>
        <w:rPr>
          <w:rFonts w:hint="eastAsia" w:ascii="宋体" w:hAnsi="宋体" w:cs="宋体"/>
          <w:bCs/>
          <w:spacing w:val="4"/>
          <w:kern w:val="28"/>
          <w:sz w:val="28"/>
          <w:szCs w:val="28"/>
        </w:rPr>
        <w:br w:type="page"/>
      </w:r>
    </w:p>
    <w:p>
      <w:pPr>
        <w:keepNext w:val="0"/>
        <w:keepLines w:val="0"/>
        <w:pageBreakBefore w:val="0"/>
        <w:widowControl w:val="0"/>
        <w:kinsoku/>
        <w:wordWrap/>
        <w:overflowPunct/>
        <w:topLinePunct w:val="0"/>
        <w:autoSpaceDE/>
        <w:autoSpaceDN/>
        <w:bidi w:val="0"/>
        <w:adjustRightInd/>
        <w:snapToGrid w:val="0"/>
        <w:spacing w:line="600" w:lineRule="exact"/>
        <w:ind w:firstLine="253" w:firstLineChars="100"/>
        <w:jc w:val="both"/>
        <w:textAlignment w:val="auto"/>
        <w:rPr>
          <w:rFonts w:hint="eastAsia" w:ascii="仿宋_GB2312" w:eastAsia="仿宋_GB2312"/>
          <w:b/>
          <w:spacing w:val="6"/>
          <w:sz w:val="24"/>
          <w:szCs w:val="24"/>
        </w:rPr>
      </w:pPr>
      <w:r>
        <w:rPr>
          <w:rFonts w:ascii="仿宋_GB2312" w:eastAsia="仿宋_GB2312"/>
          <w:b/>
          <w:spacing w:val="6"/>
          <w:sz w:val="24"/>
          <w:szCs w:val="24"/>
        </w:rPr>
        <w:t>附件：廉</w:t>
      </w:r>
      <w:r>
        <w:rPr>
          <w:rFonts w:hint="eastAsia" w:ascii="仿宋_GB2312" w:eastAsia="仿宋_GB2312"/>
          <w:b/>
          <w:spacing w:val="6"/>
          <w:sz w:val="24"/>
          <w:szCs w:val="24"/>
          <w:lang w:val="en-US" w:eastAsia="zh-CN"/>
        </w:rPr>
        <w:t>洁</w:t>
      </w:r>
      <w:r>
        <w:rPr>
          <w:rFonts w:ascii="仿宋_GB2312" w:eastAsia="仿宋_GB2312"/>
          <w:b/>
          <w:spacing w:val="6"/>
          <w:sz w:val="24"/>
          <w:szCs w:val="24"/>
        </w:rPr>
        <w:t>协议书</w:t>
      </w:r>
    </w:p>
    <w:p>
      <w:pPr>
        <w:pStyle w:val="14"/>
        <w:keepNext w:val="0"/>
        <w:keepLines w:val="0"/>
        <w:pageBreakBefore w:val="0"/>
        <w:widowControl w:val="0"/>
        <w:kinsoku/>
        <w:wordWrap/>
        <w:overflowPunct/>
        <w:topLinePunct w:val="0"/>
        <w:autoSpaceDE/>
        <w:autoSpaceDN/>
        <w:bidi w:val="0"/>
        <w:adjustRightInd/>
        <w:spacing w:line="600" w:lineRule="exact"/>
        <w:ind w:firstLine="210"/>
        <w:jc w:val="both"/>
        <w:textAlignment w:val="auto"/>
      </w:pPr>
    </w:p>
    <w:p>
      <w:pPr>
        <w:keepNext w:val="0"/>
        <w:keepLines w:val="0"/>
        <w:pageBreakBefore w:val="0"/>
        <w:widowControl w:val="0"/>
        <w:tabs>
          <w:tab w:val="left" w:pos="7875"/>
        </w:tabs>
        <w:kinsoku/>
        <w:wordWrap/>
        <w:overflowPunct/>
        <w:topLinePunct w:val="0"/>
        <w:autoSpaceDE/>
        <w:autoSpaceDN/>
        <w:bidi w:val="0"/>
        <w:adjustRightInd/>
        <w:spacing w:line="600" w:lineRule="exact"/>
        <w:jc w:val="center"/>
        <w:textAlignment w:val="auto"/>
        <w:rPr>
          <w:rFonts w:ascii="仿宋" w:hAnsi="仿宋" w:eastAsia="仿宋"/>
          <w:b/>
          <w:bCs/>
          <w:spacing w:val="4"/>
          <w:kern w:val="28"/>
          <w:sz w:val="48"/>
        </w:rPr>
      </w:pPr>
      <w:r>
        <w:rPr>
          <w:rFonts w:ascii="仿宋" w:hAnsi="仿宋" w:eastAsia="仿宋"/>
          <w:b/>
          <w:bCs/>
          <w:spacing w:val="4"/>
          <w:kern w:val="28"/>
          <w:sz w:val="48"/>
        </w:rPr>
        <w:t>廉</w:t>
      </w:r>
      <w:r>
        <w:rPr>
          <w:rFonts w:hint="eastAsia" w:ascii="仿宋" w:hAnsi="仿宋" w:eastAsia="仿宋"/>
          <w:b/>
          <w:bCs/>
          <w:spacing w:val="4"/>
          <w:kern w:val="28"/>
          <w:sz w:val="48"/>
          <w:lang w:val="en-US" w:eastAsia="zh-CN"/>
        </w:rPr>
        <w:t>协议洁</w:t>
      </w:r>
      <w:r>
        <w:rPr>
          <w:rFonts w:ascii="仿宋" w:hAnsi="仿宋" w:eastAsia="仿宋"/>
          <w:b/>
          <w:bCs/>
          <w:spacing w:val="4"/>
          <w:kern w:val="28"/>
          <w:sz w:val="48"/>
        </w:rPr>
        <w:t>书</w:t>
      </w:r>
    </w:p>
    <w:p>
      <w:pPr>
        <w:keepNext w:val="0"/>
        <w:keepLines w:val="0"/>
        <w:pageBreakBefore w:val="0"/>
        <w:widowControl w:val="0"/>
        <w:tabs>
          <w:tab w:val="left" w:pos="7875"/>
        </w:tabs>
        <w:kinsoku/>
        <w:wordWrap/>
        <w:overflowPunct/>
        <w:topLinePunct w:val="0"/>
        <w:autoSpaceDE/>
        <w:autoSpaceDN/>
        <w:bidi w:val="0"/>
        <w:adjustRightInd/>
        <w:spacing w:line="600" w:lineRule="exact"/>
        <w:ind w:left="1960" w:hanging="1960" w:hangingChars="700"/>
        <w:jc w:val="both"/>
        <w:textAlignment w:val="auto"/>
        <w:rPr>
          <w:rFonts w:ascii="仿宋" w:hAnsi="仿宋" w:eastAsia="仿宋"/>
          <w:kern w:val="0"/>
          <w:sz w:val="28"/>
          <w:szCs w:val="28"/>
        </w:rPr>
      </w:pPr>
    </w:p>
    <w:p>
      <w:pPr>
        <w:keepNext w:val="0"/>
        <w:keepLines w:val="0"/>
        <w:pageBreakBefore w:val="0"/>
        <w:widowControl w:val="0"/>
        <w:tabs>
          <w:tab w:val="left" w:pos="7875"/>
        </w:tabs>
        <w:kinsoku/>
        <w:wordWrap/>
        <w:overflowPunct/>
        <w:topLinePunct w:val="0"/>
        <w:autoSpaceDE/>
        <w:autoSpaceDN/>
        <w:bidi w:val="0"/>
        <w:adjustRightInd/>
        <w:spacing w:line="600" w:lineRule="exact"/>
        <w:ind w:left="1960" w:hanging="1960" w:hangingChars="7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工程项目名称：</w:t>
      </w:r>
      <w:r>
        <w:rPr>
          <w:rFonts w:hint="eastAsia" w:ascii="宋体" w:hAnsi="宋体" w:eastAsia="宋体" w:cs="宋体"/>
          <w:kern w:val="0"/>
          <w:sz w:val="28"/>
          <w:szCs w:val="28"/>
          <w:u w:val="single"/>
        </w:rPr>
        <w:t>河池市金城江城区雨污分流及污水处理提质增效工程一标-民族中学至江北东路片区下穿黔桂铁路线污水管道工程</w:t>
      </w:r>
    </w:p>
    <w:p>
      <w:pPr>
        <w:keepNext w:val="0"/>
        <w:keepLines w:val="0"/>
        <w:pageBreakBefore w:val="0"/>
        <w:widowControl w:val="0"/>
        <w:tabs>
          <w:tab w:val="left" w:pos="7875"/>
        </w:tabs>
        <w:kinsoku/>
        <w:wordWrap/>
        <w:overflowPunct/>
        <w:topLinePunct w:val="0"/>
        <w:autoSpaceDE/>
        <w:autoSpaceDN/>
        <w:bidi w:val="0"/>
        <w:adjustRightInd/>
        <w:spacing w:line="600" w:lineRule="exact"/>
        <w:jc w:val="both"/>
        <w:textAlignment w:val="auto"/>
        <w:rPr>
          <w:rFonts w:hint="eastAsia" w:ascii="宋体" w:hAnsi="宋体" w:eastAsia="宋体" w:cs="宋体"/>
          <w:sz w:val="28"/>
          <w:szCs w:val="28"/>
          <w:u w:val="single"/>
          <w:lang w:val="en-US" w:eastAsia="zh-CN"/>
        </w:rPr>
      </w:pPr>
      <w:r>
        <w:rPr>
          <w:rFonts w:hint="eastAsia" w:ascii="宋体" w:hAnsi="宋体" w:eastAsia="宋体" w:cs="宋体"/>
          <w:spacing w:val="4"/>
          <w:kern w:val="28"/>
          <w:sz w:val="28"/>
          <w:szCs w:val="28"/>
        </w:rPr>
        <w:t>工程项目地址：</w:t>
      </w:r>
      <w:r>
        <w:rPr>
          <w:rFonts w:hint="eastAsia" w:ascii="宋体" w:hAnsi="宋体" w:eastAsia="宋体" w:cs="宋体"/>
          <w:sz w:val="28"/>
          <w:szCs w:val="28"/>
          <w:u w:val="single"/>
          <w:lang w:val="en-US" w:eastAsia="zh-CN"/>
        </w:rPr>
        <w:t>河池市金城江区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val="0"/>
        <w:tabs>
          <w:tab w:val="left" w:pos="7875"/>
        </w:tabs>
        <w:kinsoku/>
        <w:wordWrap/>
        <w:overflowPunct/>
        <w:topLinePunct w:val="0"/>
        <w:autoSpaceDE/>
        <w:autoSpaceDN/>
        <w:bidi w:val="0"/>
        <w:adjustRightInd/>
        <w:spacing w:line="600" w:lineRule="exact"/>
        <w:jc w:val="both"/>
        <w:textAlignment w:val="auto"/>
        <w:rPr>
          <w:rFonts w:hint="eastAsia" w:ascii="宋体" w:hAnsi="宋体" w:eastAsia="宋体" w:cs="宋体"/>
          <w:spacing w:val="4"/>
          <w:kern w:val="28"/>
          <w:sz w:val="28"/>
          <w:szCs w:val="28"/>
          <w:lang w:val="en-US" w:eastAsia="zh-CN"/>
        </w:rPr>
      </w:pPr>
      <w:r>
        <w:rPr>
          <w:rFonts w:hint="eastAsia" w:ascii="宋体" w:hAnsi="宋体" w:eastAsia="宋体" w:cs="宋体"/>
          <w:spacing w:val="4"/>
          <w:kern w:val="28"/>
          <w:sz w:val="28"/>
          <w:szCs w:val="28"/>
        </w:rPr>
        <w:t xml:space="preserve"> 委托单位（甲方）：</w:t>
      </w:r>
      <w:r>
        <w:rPr>
          <w:rFonts w:hint="eastAsia" w:ascii="宋体" w:hAnsi="宋体" w:eastAsia="宋体" w:cs="宋体"/>
          <w:sz w:val="28"/>
          <w:szCs w:val="28"/>
          <w:u w:val="single"/>
          <w:lang w:val="en-US" w:eastAsia="zh-CN"/>
        </w:rPr>
        <w:t>河池市城乡建设投资集团有限公司</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val="0"/>
        <w:tabs>
          <w:tab w:val="left" w:pos="7875"/>
        </w:tabs>
        <w:kinsoku/>
        <w:wordWrap/>
        <w:overflowPunct/>
        <w:topLinePunct w:val="0"/>
        <w:autoSpaceDE/>
        <w:autoSpaceDN/>
        <w:bidi w:val="0"/>
        <w:adjustRightInd/>
        <w:spacing w:line="600" w:lineRule="exact"/>
        <w:jc w:val="both"/>
        <w:textAlignment w:val="auto"/>
        <w:rPr>
          <w:rFonts w:hint="eastAsia" w:ascii="宋体" w:hAnsi="宋体" w:eastAsia="宋体" w:cs="宋体"/>
          <w:spacing w:val="4"/>
          <w:kern w:val="28"/>
          <w:sz w:val="28"/>
          <w:szCs w:val="28"/>
        </w:rPr>
      </w:pPr>
      <w:r>
        <w:rPr>
          <w:rFonts w:hint="eastAsia" w:ascii="宋体" w:hAnsi="宋体" w:eastAsia="宋体" w:cs="宋体"/>
          <w:spacing w:val="4"/>
          <w:kern w:val="28"/>
          <w:sz w:val="28"/>
          <w:szCs w:val="28"/>
        </w:rPr>
        <w:t xml:space="preserve"> 代建单位（乙方）：</w:t>
      </w:r>
      <w:r>
        <w:rPr>
          <w:rFonts w:hint="eastAsia" w:ascii="宋体" w:hAnsi="宋体" w:eastAsia="宋体" w:cs="宋体"/>
          <w:spacing w:val="4"/>
          <w:kern w:val="28"/>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pacing w:val="4"/>
          <w:kern w:val="28"/>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为加强工程建设中的廉政建设，规范工程建设、勘察设计、工程咨询、建设监理委托与被委托双方和工程建设项目承发包双方的各项活动，防止发生各种谋取不正当利益的违法违纪行为，保护国家、集体和当事人的合法权益，根据国家有关工程的建设的法律法规和党风廉政建设责任制规定特订立本廉政责任书。</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第一条  甲乙双方的责任</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（一）应严格遵守国家关于市场准入、项目招标投标、工程建设、勘察设计和市场活动的有关法律、法规，相关政策，以及廉政建设的各项规定。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（二）严格执行建设工程勘察设计合同文件，自觉按合同办事。</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（三）业务活动必须坚持公开、公平、公正、诚信、 透明的原则（除法律法规另有规定者外），一不得为获取不正当的利益，损害国家、集体和对方利益，不得违反工程建设管理、勘察设计的规章制度。</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（四）发现对方在业今活动中有违规、违纪、违法行为的，应及时提醒对方，情节严重的，应向其上级主管部门或纪检监察、司法等有关机关举报。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第二条  甲方的责任</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甲方的领导和从事该建设工程项目的工作人员，在工程建设的事前、事中、事后应遵守以下规定：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（一）不准向乙方和相关单位索要或接受回扣、礼金、有价证券、贵重物品和好处费、感谢费等。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（二）不准在乙方和相关单位报销任何应由甲方或个人支付的费用。</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（三）不准要求、暗示或接受乙方和相关单位为个人装修住房、婚丧嫁娶、配偶子女的工作安排以及出国（境）、旅游等提供方便。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（四）不准参加有可能影响公正执行公务的乙方和相关单位的宴请、健身、娱乐等活动。</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（五）不准向乙方和相关单位介绍或为配偶、子女、亲属参与同甲方项目工程勘察设计合同有关的勘察设计业务等活动。不得以任何理由要求乙方和相关单位在设计中使用某种产品、材料和设备。</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第三条  乙方的责任</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应与甲方保持正常的业务交往，按照有关法律法规和程序开展业务工作，严格执行工程建设的有关方针、政策，尤其是有关勘察设计的强制性标准和规范，并遵守以下规定：</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（一）不准以任何理由向甲方及其工作人员索要、接受或赠送礼金、有价证券、贵重物品及回扣、好处费、感谢费等。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（二）不准以任何理由为甲方和相关单位报销应由对方或个人支付的费用。</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（三）不准接受或暗示为甲方、相关单位或个人装修住房、婚丧嫁娶、配偶子女的工作安排以及出国（境）、旅游等提供方便。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（四）不准以任何理由为甲方、相关单位或个人组织有可能影响公正执行公务的宴请、健身、娱乐等活动。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第四条  违约责任</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第五条  本责任书作为合同的附件，与合同具有同等法律效力。经双方签署后立即生效。</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第六条  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pStyle w:val="14"/>
        <w:keepNext w:val="0"/>
        <w:keepLines w:val="0"/>
        <w:pageBreakBefore w:val="0"/>
        <w:widowControl w:val="0"/>
        <w:kinsoku/>
        <w:wordWrap/>
        <w:overflowPunct/>
        <w:topLinePunct w:val="0"/>
        <w:autoSpaceDE/>
        <w:autoSpaceDN/>
        <w:bidi w:val="0"/>
        <w:adjustRightInd/>
        <w:spacing w:line="600" w:lineRule="exact"/>
        <w:ind w:firstLine="210"/>
        <w:jc w:val="both"/>
        <w:textAlignment w:val="auto"/>
        <w:rPr>
          <w:rFonts w:hint="eastAsia" w:ascii="宋体" w:hAnsi="宋体" w:eastAsia="宋体" w:cs="宋体"/>
          <w:sz w:val="28"/>
          <w:szCs w:val="28"/>
        </w:rPr>
      </w:pPr>
    </w:p>
    <w:p>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甲 方：（盖单位章）                乙 方：（盖单位章）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法定代表人或                       法定代表人或</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授权代理人：（签字）               授权代理人：（签字）</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地 址：                            地 址：</w:t>
      </w:r>
      <w:r>
        <w:rPr>
          <w:rFonts w:hint="eastAsia" w:ascii="宋体" w:hAnsi="宋体" w:eastAsia="宋体" w:cs="宋体"/>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电 话：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电 话：</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宋体" w:hAnsi="宋体" w:eastAsia="宋体" w:cs="宋体"/>
          <w:spacing w:val="6"/>
          <w:sz w:val="28"/>
          <w:szCs w:val="28"/>
        </w:rPr>
      </w:pPr>
      <w:r>
        <w:rPr>
          <w:rFonts w:hint="eastAsia" w:ascii="宋体" w:hAnsi="宋体" w:eastAsia="宋体" w:cs="宋体"/>
          <w:kern w:val="0"/>
          <w:sz w:val="28"/>
          <w:szCs w:val="28"/>
        </w:rPr>
        <w:t xml:space="preserve">电子邮箱：                         电子邮箱:  </w:t>
      </w:r>
      <w:r>
        <w:rPr>
          <w:rFonts w:hint="eastAsia" w:ascii="宋体" w:hAnsi="宋体" w:eastAsia="宋体" w:cs="宋体"/>
          <w:spacing w:val="6"/>
          <w:sz w:val="28"/>
          <w:szCs w:val="28"/>
        </w:rPr>
        <w:t xml:space="preserve">                   </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584" w:firstLineChars="200"/>
        <w:jc w:val="both"/>
        <w:textAlignment w:val="auto"/>
        <w:rPr>
          <w:rFonts w:hint="eastAsia" w:ascii="宋体" w:hAnsi="宋体" w:eastAsia="宋体" w:cs="宋体"/>
          <w:sz w:val="28"/>
          <w:szCs w:val="28"/>
        </w:rPr>
      </w:pPr>
      <w:r>
        <w:rPr>
          <w:rFonts w:hint="eastAsia" w:ascii="宋体" w:hAnsi="宋体" w:eastAsia="宋体" w:cs="宋体"/>
          <w:spacing w:val="6"/>
          <w:sz w:val="28"/>
          <w:szCs w:val="28"/>
        </w:rPr>
        <w:t>日 期：    年   月   日         日  期：   年   月   日</w:t>
      </w:r>
    </w:p>
    <w:p>
      <w:pPr>
        <w:pStyle w:val="9"/>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eastAsia="宋体"/>
          <w:sz w:val="24"/>
          <w:szCs w:val="24"/>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宋体" w:hAnsi="宋体" w:eastAsia="宋体" w:cs="宋体"/>
          <w:sz w:val="28"/>
          <w:szCs w:val="28"/>
        </w:rPr>
      </w:pPr>
    </w:p>
    <w:sectPr>
      <w:headerReference r:id="rId3" w:type="default"/>
      <w:footerReference r:id="rId4" w:type="default"/>
      <w:pgSz w:w="11906" w:h="16838"/>
      <w:pgMar w:top="2098" w:right="1474" w:bottom="124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115E30E9"/>
    <w:rsid w:val="011F172E"/>
    <w:rsid w:val="015754F6"/>
    <w:rsid w:val="02BF77F6"/>
    <w:rsid w:val="042807E2"/>
    <w:rsid w:val="059408F9"/>
    <w:rsid w:val="05FE4192"/>
    <w:rsid w:val="05FF0391"/>
    <w:rsid w:val="06175254"/>
    <w:rsid w:val="06C40CE7"/>
    <w:rsid w:val="07666493"/>
    <w:rsid w:val="076D7821"/>
    <w:rsid w:val="07B2792A"/>
    <w:rsid w:val="0860084B"/>
    <w:rsid w:val="09A57E91"/>
    <w:rsid w:val="09D5610D"/>
    <w:rsid w:val="0A7B2255"/>
    <w:rsid w:val="0BDE6EA6"/>
    <w:rsid w:val="0D3C216F"/>
    <w:rsid w:val="0DA45E03"/>
    <w:rsid w:val="0FB71F81"/>
    <w:rsid w:val="100844A7"/>
    <w:rsid w:val="10661146"/>
    <w:rsid w:val="110C1E59"/>
    <w:rsid w:val="115E30E9"/>
    <w:rsid w:val="133649C8"/>
    <w:rsid w:val="134865CD"/>
    <w:rsid w:val="1462419A"/>
    <w:rsid w:val="15E30CD8"/>
    <w:rsid w:val="15F630D7"/>
    <w:rsid w:val="16CF5355"/>
    <w:rsid w:val="16F0575C"/>
    <w:rsid w:val="17520859"/>
    <w:rsid w:val="19137AFC"/>
    <w:rsid w:val="192C753C"/>
    <w:rsid w:val="199724DC"/>
    <w:rsid w:val="1AE81A80"/>
    <w:rsid w:val="1B1464DA"/>
    <w:rsid w:val="1B8D3B96"/>
    <w:rsid w:val="1B9B4505"/>
    <w:rsid w:val="1DF3687A"/>
    <w:rsid w:val="1E23181A"/>
    <w:rsid w:val="1E6F7FCA"/>
    <w:rsid w:val="1FCE73BD"/>
    <w:rsid w:val="20FE7CC5"/>
    <w:rsid w:val="21366A7E"/>
    <w:rsid w:val="240B1444"/>
    <w:rsid w:val="24C85A9E"/>
    <w:rsid w:val="24E00C6A"/>
    <w:rsid w:val="25B67607"/>
    <w:rsid w:val="26AD1590"/>
    <w:rsid w:val="2858466E"/>
    <w:rsid w:val="28754330"/>
    <w:rsid w:val="29095286"/>
    <w:rsid w:val="2B1B11BE"/>
    <w:rsid w:val="2C091017"/>
    <w:rsid w:val="2DAA682A"/>
    <w:rsid w:val="30271C5F"/>
    <w:rsid w:val="305144B1"/>
    <w:rsid w:val="32427031"/>
    <w:rsid w:val="32CE3CBB"/>
    <w:rsid w:val="32F347CF"/>
    <w:rsid w:val="33443344"/>
    <w:rsid w:val="343926B5"/>
    <w:rsid w:val="34D37789"/>
    <w:rsid w:val="36A51450"/>
    <w:rsid w:val="39406EEB"/>
    <w:rsid w:val="3D2E2FD3"/>
    <w:rsid w:val="3D88663B"/>
    <w:rsid w:val="3E3D2DA2"/>
    <w:rsid w:val="3F055FB6"/>
    <w:rsid w:val="408C3632"/>
    <w:rsid w:val="412B200F"/>
    <w:rsid w:val="4213701A"/>
    <w:rsid w:val="43447347"/>
    <w:rsid w:val="4374370A"/>
    <w:rsid w:val="43A47A90"/>
    <w:rsid w:val="44C92A3C"/>
    <w:rsid w:val="45965BB9"/>
    <w:rsid w:val="45D27554"/>
    <w:rsid w:val="45DE30BD"/>
    <w:rsid w:val="468974CC"/>
    <w:rsid w:val="477912EF"/>
    <w:rsid w:val="489F6BBA"/>
    <w:rsid w:val="4916491B"/>
    <w:rsid w:val="49386FC5"/>
    <w:rsid w:val="4A0D3F70"/>
    <w:rsid w:val="4A9B5A20"/>
    <w:rsid w:val="4AFA2747"/>
    <w:rsid w:val="4BD27FC6"/>
    <w:rsid w:val="4ED432AF"/>
    <w:rsid w:val="50BB2978"/>
    <w:rsid w:val="50BE5FFF"/>
    <w:rsid w:val="520E2A4A"/>
    <w:rsid w:val="53C02053"/>
    <w:rsid w:val="54906998"/>
    <w:rsid w:val="55344AA7"/>
    <w:rsid w:val="55C3496A"/>
    <w:rsid w:val="55C91A02"/>
    <w:rsid w:val="56281BA6"/>
    <w:rsid w:val="580263C2"/>
    <w:rsid w:val="580820E1"/>
    <w:rsid w:val="585133F1"/>
    <w:rsid w:val="58C85C32"/>
    <w:rsid w:val="5AAF28E7"/>
    <w:rsid w:val="5AE60FBE"/>
    <w:rsid w:val="5CAC4447"/>
    <w:rsid w:val="5D586482"/>
    <w:rsid w:val="5DA9139E"/>
    <w:rsid w:val="5EA762EA"/>
    <w:rsid w:val="5F2D5698"/>
    <w:rsid w:val="5F36594B"/>
    <w:rsid w:val="601F35BB"/>
    <w:rsid w:val="60255718"/>
    <w:rsid w:val="60FB291D"/>
    <w:rsid w:val="613C09CA"/>
    <w:rsid w:val="66546D57"/>
    <w:rsid w:val="6D8701C9"/>
    <w:rsid w:val="6FCC4B9B"/>
    <w:rsid w:val="71F533C0"/>
    <w:rsid w:val="7353376C"/>
    <w:rsid w:val="737427E7"/>
    <w:rsid w:val="738A025C"/>
    <w:rsid w:val="79165165"/>
    <w:rsid w:val="79D46D42"/>
    <w:rsid w:val="7B950057"/>
    <w:rsid w:val="7C9C690A"/>
    <w:rsid w:val="7DE60785"/>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目录 21"/>
    <w:basedOn w:val="1"/>
    <w:next w:val="1"/>
    <w:qFormat/>
    <w:uiPriority w:val="0"/>
    <w:pPr>
      <w:spacing w:before="100" w:beforeAutospacing="1" w:after="100" w:afterAutospacing="1"/>
      <w:ind w:left="420" w:leftChars="200"/>
    </w:pPr>
  </w:style>
  <w:style w:type="paragraph" w:styleId="5">
    <w:name w:val="Body Text"/>
    <w:basedOn w:val="1"/>
    <w:autoRedefine/>
    <w:qFormat/>
    <w:uiPriority w:val="99"/>
    <w:pPr>
      <w:jc w:val="center"/>
    </w:pPr>
    <w:rPr>
      <w:sz w:val="52"/>
    </w:rPr>
  </w:style>
  <w:style w:type="paragraph" w:styleId="6">
    <w:name w:val="Body Text Indent"/>
    <w:basedOn w:val="1"/>
    <w:autoRedefine/>
    <w:qFormat/>
    <w:uiPriority w:val="0"/>
    <w:pPr>
      <w:spacing w:line="200" w:lineRule="exact"/>
      <w:ind w:firstLine="301"/>
    </w:pPr>
    <w:rPr>
      <w:rFonts w:ascii="宋体" w:hAnsi="Courier New"/>
      <w:spacing w:val="-4"/>
      <w:sz w:val="18"/>
      <w:szCs w:val="20"/>
    </w:rPr>
  </w:style>
  <w:style w:type="paragraph" w:styleId="7">
    <w:name w:val="Plain Text"/>
    <w:basedOn w:val="1"/>
    <w:autoRedefine/>
    <w:qFormat/>
    <w:uiPriority w:val="0"/>
    <w:rPr>
      <w:rFonts w:ascii="宋体" w:hAnsi="Courier New"/>
      <w:szCs w:val="20"/>
    </w:rPr>
  </w:style>
  <w:style w:type="paragraph" w:styleId="8">
    <w:name w:val="Date"/>
    <w:basedOn w:val="1"/>
    <w:next w:val="1"/>
    <w:qFormat/>
    <w:uiPriority w:val="0"/>
    <w:rPr>
      <w:rFonts w:ascii="Times New Roman" w:hAnsi="Times New Roman" w:eastAsia="宋体" w:cs="Times New Roman"/>
      <w:spacing w:val="4"/>
      <w:kern w:val="28"/>
      <w:sz w:val="28"/>
    </w:rPr>
  </w:style>
  <w:style w:type="paragraph" w:styleId="9">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qFormat/>
    <w:uiPriority w:val="39"/>
    <w:pPr>
      <w:tabs>
        <w:tab w:val="right" w:leader="dot" w:pos="9628"/>
      </w:tabs>
      <w:ind w:left="420" w:firstLine="120"/>
      <w:jc w:val="left"/>
    </w:pPr>
    <w:rPr>
      <w:smallCaps/>
      <w:sz w:val="20"/>
      <w:szCs w:val="20"/>
    </w:rPr>
  </w:style>
  <w:style w:type="paragraph" w:styleId="12">
    <w:name w:val="Body Text 2"/>
    <w:basedOn w:val="1"/>
    <w:unhideWhenUsed/>
    <w:qFormat/>
    <w:uiPriority w:val="99"/>
    <w:pPr>
      <w:spacing w:after="120" w:line="480" w:lineRule="auto"/>
    </w:p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5"/>
    <w:unhideWhenUsed/>
    <w:qFormat/>
    <w:uiPriority w:val="99"/>
    <w:pPr>
      <w:ind w:firstLine="420" w:firstLineChars="100"/>
    </w:p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paragraph" w:customStyle="1" w:styleId="19">
    <w:name w:val="标准正文"/>
    <w:basedOn w:val="1"/>
    <w:autoRedefine/>
    <w:qFormat/>
    <w:uiPriority w:val="0"/>
    <w:pPr>
      <w:widowControl/>
      <w:spacing w:line="360" w:lineRule="auto"/>
      <w:ind w:firstLine="480" w:firstLineChars="200"/>
      <w:jc w:val="left"/>
    </w:pPr>
    <w:rPr>
      <w:rFonts w:ascii="Calibri" w:hAnsi="Calibri" w:eastAsia="宋体" w:cs="Times New Roman"/>
      <w:bCs/>
      <w:sz w:val="24"/>
      <w:szCs w:val="22"/>
      <w:u w:val="single"/>
    </w:rPr>
  </w:style>
  <w:style w:type="paragraph" w:customStyle="1" w:styleId="20">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21">
    <w:name w:val="Heading #1|1"/>
    <w:basedOn w:val="1"/>
    <w:autoRedefine/>
    <w:qFormat/>
    <w:uiPriority w:val="0"/>
    <w:pPr>
      <w:widowControl w:val="0"/>
      <w:shd w:val="clear" w:color="auto" w:fill="auto"/>
      <w:spacing w:after="280"/>
      <w:jc w:val="center"/>
      <w:outlineLvl w:val="0"/>
    </w:pPr>
    <w:rPr>
      <w:rFonts w:ascii="宋体" w:hAnsi="宋体" w:eastAsia="宋体" w:cs="宋体"/>
      <w:sz w:val="52"/>
      <w:szCs w:val="52"/>
      <w:u w:val="none"/>
      <w:shd w:val="clear" w:color="auto" w:fill="auto"/>
      <w:lang w:val="zh-TW" w:eastAsia="zh-TW" w:bidi="zh-TW"/>
    </w:rPr>
  </w:style>
  <w:style w:type="paragraph" w:customStyle="1" w:styleId="22">
    <w:name w:val="Body text|1"/>
    <w:basedOn w:val="1"/>
    <w:link w:val="24"/>
    <w:autoRedefine/>
    <w:qFormat/>
    <w:uiPriority w:val="0"/>
    <w:pPr>
      <w:widowControl w:val="0"/>
      <w:shd w:val="clear" w:color="auto" w:fill="auto"/>
      <w:spacing w:line="458" w:lineRule="auto"/>
      <w:ind w:firstLine="400"/>
    </w:pPr>
    <w:rPr>
      <w:rFonts w:ascii="宋体" w:hAnsi="宋体" w:eastAsia="宋体" w:cs="宋体"/>
      <w:sz w:val="28"/>
      <w:szCs w:val="28"/>
      <w:u w:val="none"/>
      <w:shd w:val="clear" w:color="auto" w:fill="auto"/>
      <w:lang w:val="zh-TW" w:eastAsia="zh-TW" w:bidi="zh-TW"/>
    </w:rPr>
  </w:style>
  <w:style w:type="paragraph" w:customStyle="1" w:styleId="23">
    <w:name w:val="Body text|3"/>
    <w:basedOn w:val="1"/>
    <w:autoRedefine/>
    <w:qFormat/>
    <w:uiPriority w:val="0"/>
    <w:pPr>
      <w:widowControl w:val="0"/>
      <w:shd w:val="clear" w:color="auto" w:fill="auto"/>
      <w:spacing w:after="600"/>
      <w:jc w:val="center"/>
    </w:pPr>
    <w:rPr>
      <w:sz w:val="32"/>
      <w:szCs w:val="32"/>
      <w:u w:val="none"/>
      <w:shd w:val="clear" w:color="auto" w:fill="auto"/>
      <w:lang w:val="zh-TW" w:eastAsia="zh-TW" w:bidi="zh-TW"/>
    </w:rPr>
  </w:style>
  <w:style w:type="character" w:customStyle="1" w:styleId="24">
    <w:name w:val="Body text|1_"/>
    <w:basedOn w:val="17"/>
    <w:link w:val="22"/>
    <w:autoRedefine/>
    <w:qFormat/>
    <w:uiPriority w:val="0"/>
    <w:rPr>
      <w:rFonts w:ascii="宋体" w:hAnsi="宋体" w:eastAsia="宋体" w:cs="宋体"/>
      <w:sz w:val="28"/>
      <w:szCs w:val="28"/>
      <w:u w:val="none"/>
      <w:shd w:val="clear" w:color="auto" w:fill="auto"/>
      <w:lang w:val="zh-TW" w:eastAsia="zh-TW" w:bidi="zh-TW"/>
    </w:rPr>
  </w:style>
  <w:style w:type="paragraph" w:customStyle="1" w:styleId="25">
    <w:name w:val="Body text|4"/>
    <w:basedOn w:val="1"/>
    <w:autoRedefine/>
    <w:qFormat/>
    <w:uiPriority w:val="0"/>
    <w:pPr>
      <w:widowControl w:val="0"/>
      <w:shd w:val="clear" w:color="auto" w:fill="auto"/>
      <w:jc w:val="right"/>
    </w:pPr>
    <w:rPr>
      <w:color w:val="F5777D"/>
      <w:sz w:val="11"/>
      <w:szCs w:val="11"/>
      <w:u w:val="none"/>
      <w:shd w:val="clear" w:color="auto" w:fill="auto"/>
      <w:lang w:val="zh-TW" w:eastAsia="zh-TW" w:bidi="zh-TW"/>
    </w:rPr>
  </w:style>
  <w:style w:type="paragraph" w:customStyle="1" w:styleId="26">
    <w:name w:val="Body text|2"/>
    <w:basedOn w:val="1"/>
    <w:autoRedefine/>
    <w:qFormat/>
    <w:uiPriority w:val="0"/>
    <w:pPr>
      <w:widowControl w:val="0"/>
      <w:shd w:val="clear" w:color="auto" w:fill="auto"/>
      <w:spacing w:after="410"/>
    </w:pPr>
    <w:rPr>
      <w:rFonts w:ascii="宋体" w:hAnsi="宋体" w:eastAsia="宋体" w:cs="宋体"/>
      <w:u w:val="none"/>
      <w:shd w:val="clear" w:color="auto" w:fill="auto"/>
      <w:lang w:val="zh-TW" w:eastAsia="zh-TW" w:bidi="zh-TW"/>
    </w:rPr>
  </w:style>
  <w:style w:type="paragraph" w:customStyle="1" w:styleId="27">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3"/>
    <w:basedOn w:val="1"/>
    <w:next w:val="12"/>
    <w:qFormat/>
    <w:uiPriority w:val="0"/>
    <w:rPr>
      <w:rFonts w:hAnsi="宋体" w:eastAsia="黑体" w:cs="Calibri"/>
      <w:sz w:val="3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6595</Words>
  <Characters>6867</Characters>
  <Lines>0</Lines>
  <Paragraphs>0</Paragraphs>
  <TotalTime>4</TotalTime>
  <ScaleCrop>false</ScaleCrop>
  <LinksUpToDate>false</LinksUpToDate>
  <CharactersWithSpaces>8423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2021-07-29T09:23:00Z</dcterms:created>
  <dc:creator>川爺</dc:creator>
  <cp:lastModifiedBy>WPS_255337488</cp:lastModifiedBy>
  <cp:lastPrinted>2023-10-31T08:11:00Z</cp:lastPrinted>
  <dcterms:modified xsi:type="dcterms:W3CDTF">2024-06-07T01:18:55Z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D029089B9A1440A187D3F5BFDC736B84_13</vt:lpwstr>
  </property>
</Properties>
</file>