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left" w:pos="2931"/>
        </w:tabs>
        <w:rPr>
          <w:rFonts w:hint="default" w:ascii="仿宋_GB2312" w:hAnsi="仿宋" w:eastAsia="仿宋_GB2312" w:cs="仿宋"/>
          <w:bCs/>
          <w:color w:val="auto"/>
          <w:sz w:val="32"/>
          <w:szCs w:val="32"/>
          <w:lang w:val="en-US" w:eastAsia="zh-CN"/>
        </w:rPr>
      </w:pPr>
      <w:bookmarkStart w:id="215" w:name="_GoBack"/>
      <w:bookmarkEnd w:id="215"/>
      <w:r>
        <w:rPr>
          <w:rFonts w:hint="eastAsia" w:ascii="仿宋_GB2312" w:hAnsi="仿宋" w:eastAsia="仿宋_GB2312" w:cs="仿宋"/>
          <w:bCs/>
          <w:color w:val="auto"/>
          <w:sz w:val="32"/>
          <w:szCs w:val="32"/>
          <w:lang w:val="en-US" w:eastAsia="zh-CN"/>
        </w:rPr>
        <w:t>附件1</w:t>
      </w:r>
    </w:p>
    <w:p>
      <w:pPr>
        <w:pStyle w:val="14"/>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河池市金城江区城区雨污分流及污水处理提质增效工程一、二期（工程测绘）</w:t>
      </w:r>
      <w:r>
        <w:rPr>
          <w:rFonts w:hint="eastAsia" w:ascii="宋体" w:hAnsi="宋体" w:eastAsia="宋体" w:cs="Times New Roman"/>
          <w:color w:val="auto"/>
          <w:kern w:val="2"/>
          <w:sz w:val="28"/>
          <w:szCs w:val="28"/>
          <w:highlight w:val="none"/>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HCCT20220277号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6"/>
        <w:jc w:val="both"/>
        <w:rPr>
          <w:rFonts w:hint="eastAsia" w:hAnsi="宋体" w:eastAsia="宋体" w:cs="Times New Roman"/>
          <w:color w:val="auto"/>
        </w:rPr>
      </w:pPr>
    </w:p>
    <w:p>
      <w:pPr>
        <w:pStyle w:val="9"/>
        <w:rPr>
          <w:rFonts w:hint="eastAsia" w:hAnsi="宋体" w:eastAsia="宋体" w:cs="Times New Roman"/>
          <w:color w:val="auto"/>
        </w:rPr>
      </w:pPr>
    </w:p>
    <w:p>
      <w:pPr>
        <w:pStyle w:val="9"/>
        <w:rPr>
          <w:rFonts w:hint="eastAsia" w:hAnsi="宋体" w:eastAsia="宋体" w:cs="Times New Roman"/>
          <w:color w:val="auto"/>
        </w:rPr>
      </w:pPr>
    </w:p>
    <w:p>
      <w:pPr>
        <w:pStyle w:val="9"/>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人民币76400.00</w:t>
      </w:r>
      <w:r>
        <w:rPr>
          <w:rFonts w:hint="eastAsia" w:ascii="仿宋_GB2312" w:eastAsia="仿宋_GB2312"/>
          <w:color w:val="auto"/>
        </w:rPr>
        <w:t xml:space="preserve">元，金额大小写要一致，否则无效。   </w:t>
      </w:r>
    </w:p>
    <w:p/>
    <w:p>
      <w:pPr>
        <w:pStyle w:val="9"/>
      </w:pPr>
    </w:p>
    <w:p>
      <w:pPr>
        <w:pStyle w:val="9"/>
      </w:pPr>
    </w:p>
    <w:p>
      <w:pPr>
        <w:pStyle w:val="9"/>
      </w:pPr>
    </w:p>
    <w:p>
      <w:pPr>
        <w:pStyle w:val="9"/>
      </w:pPr>
    </w:p>
    <w:p>
      <w:pPr>
        <w:pStyle w:val="9"/>
      </w:pPr>
    </w:p>
    <w:p>
      <w:pPr>
        <w:spacing w:before="100" w:beforeLines="0" w:beforeAutospacing="1" w:after="100" w:afterLines="0" w:afterAutospacing="1" w:line="280" w:lineRule="atLeast"/>
        <w:jc w:val="left"/>
        <w:rPr>
          <w:rFonts w:hint="default" w:ascii="华文中宋" w:hAnsi="华文中宋" w:eastAsia="华文中宋" w:cs="华文中宋"/>
          <w:b w:val="0"/>
          <w:bCs w:val="0"/>
          <w:kern w:val="0"/>
          <w:sz w:val="21"/>
          <w:szCs w:val="21"/>
          <w:u w:val="none"/>
          <w:lang w:val="en-US" w:eastAsia="zh-CN"/>
        </w:rPr>
      </w:pPr>
      <w:r>
        <w:rPr>
          <w:rFonts w:hint="eastAsia" w:ascii="华文中宋" w:hAnsi="华文中宋" w:eastAsia="华文中宋" w:cs="华文中宋"/>
          <w:b w:val="0"/>
          <w:bCs w:val="0"/>
          <w:kern w:val="0"/>
          <w:sz w:val="21"/>
          <w:szCs w:val="21"/>
          <w:u w:val="none"/>
          <w:lang w:val="en-US" w:eastAsia="zh-CN"/>
        </w:rPr>
        <w:t>附件2</w:t>
      </w:r>
    </w:p>
    <w:p>
      <w:pPr>
        <w:spacing w:line="520" w:lineRule="exact"/>
        <w:jc w:val="center"/>
        <w:rPr>
          <w:rFonts w:ascii="方正小标宋简体" w:hAnsi="方正小标宋简体" w:eastAsia="方正小标宋简体" w:cs="宋体"/>
          <w:kern w:val="0"/>
          <w:sz w:val="44"/>
          <w:szCs w:val="44"/>
        </w:rPr>
      </w:pPr>
      <w:r>
        <w:rPr>
          <w:rFonts w:hint="eastAsia" w:ascii="方正小标宋简体" w:hAnsi="方正小标宋简体" w:eastAsia="方正小标宋简体" w:cs="宋体"/>
          <w:kern w:val="0"/>
          <w:sz w:val="44"/>
          <w:szCs w:val="44"/>
          <w:lang w:val="en-US" w:eastAsia="zh-CN"/>
        </w:rPr>
        <w:t>河池市金城江城区雨污分流及污水处理提质增效工程一期、二期工程测绘</w:t>
      </w:r>
      <w:r>
        <w:rPr>
          <w:rFonts w:hint="eastAsia" w:ascii="方正小标宋简体" w:hAnsi="方正小标宋简体" w:eastAsia="方正小标宋简体" w:cs="宋体"/>
          <w:kern w:val="0"/>
          <w:sz w:val="44"/>
          <w:szCs w:val="44"/>
        </w:rPr>
        <w:t>服务合同</w:t>
      </w:r>
    </w:p>
    <w:p>
      <w:pPr>
        <w:spacing w:line="520" w:lineRule="exact"/>
        <w:jc w:val="center"/>
        <w:rPr>
          <w:rFonts w:ascii="楷体_GB2312" w:hAnsi="楷体_GB2312" w:eastAsia="楷体_GB2312" w:cs="宋体"/>
          <w:b/>
          <w:bCs/>
          <w:kern w:val="0"/>
          <w:sz w:val="24"/>
        </w:rPr>
      </w:pPr>
    </w:p>
    <w:p>
      <w:pPr>
        <w:tabs>
          <w:tab w:val="left" w:pos="1402"/>
        </w:tabs>
        <w:spacing w:line="520" w:lineRule="exact"/>
        <w:ind w:firstLine="480" w:firstLineChars="200"/>
        <w:jc w:val="center"/>
        <w:rPr>
          <w:rFonts w:ascii="宋体" w:cs="宋体"/>
          <w:bCs/>
          <w:kern w:val="0"/>
          <w:sz w:val="24"/>
        </w:rPr>
      </w:pPr>
    </w:p>
    <w:p>
      <w:pPr>
        <w:tabs>
          <w:tab w:val="left" w:pos="1402"/>
        </w:tabs>
        <w:spacing w:line="520" w:lineRule="exact"/>
        <w:rPr>
          <w:rFonts w:ascii="宋体" w:cs="宋体"/>
          <w:bCs/>
          <w:kern w:val="0"/>
          <w:sz w:val="24"/>
        </w:rPr>
      </w:pPr>
    </w:p>
    <w:p>
      <w:pPr>
        <w:tabs>
          <w:tab w:val="left" w:pos="1402"/>
        </w:tabs>
        <w:spacing w:line="520" w:lineRule="exact"/>
        <w:rPr>
          <w:rFonts w:ascii="宋体" w:cs="宋体"/>
          <w:bCs/>
          <w:kern w:val="0"/>
          <w:sz w:val="24"/>
        </w:rPr>
      </w:pPr>
    </w:p>
    <w:p>
      <w:pPr>
        <w:tabs>
          <w:tab w:val="left" w:pos="1402"/>
        </w:tabs>
        <w:spacing w:line="520" w:lineRule="exact"/>
        <w:ind w:firstLine="480" w:firstLineChars="200"/>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p>
      <w:pPr>
        <w:pStyle w:val="2"/>
        <w:rPr>
          <w:rFonts w:ascii="宋体" w:cs="宋体"/>
          <w:bCs/>
          <w:kern w:val="0"/>
          <w:sz w:val="24"/>
        </w:rPr>
      </w:pPr>
    </w:p>
    <w:tbl>
      <w:tblPr>
        <w:tblStyle w:val="12"/>
        <w:tblpPr w:leftFromText="180" w:rightFromText="180" w:vertAnchor="text" w:horzAnchor="page" w:tblpX="3805" w:tblpY="1650"/>
        <w:tblOverlap w:val="never"/>
        <w:tblW w:w="0" w:type="auto"/>
        <w:tblInd w:w="0" w:type="dxa"/>
        <w:tblLayout w:type="fixed"/>
        <w:tblCellMar>
          <w:top w:w="0" w:type="dxa"/>
          <w:left w:w="108" w:type="dxa"/>
          <w:bottom w:w="0" w:type="dxa"/>
          <w:right w:w="108" w:type="dxa"/>
        </w:tblCellMar>
      </w:tblPr>
      <w:tblGrid>
        <w:gridCol w:w="3505"/>
        <w:gridCol w:w="977"/>
      </w:tblGrid>
      <w:tr>
        <w:tblPrEx>
          <w:tblCellMar>
            <w:top w:w="0" w:type="dxa"/>
            <w:left w:w="108" w:type="dxa"/>
            <w:bottom w:w="0" w:type="dxa"/>
            <w:right w:w="108" w:type="dxa"/>
          </w:tblCellMar>
        </w:tblPrEx>
        <w:trPr>
          <w:trHeight w:val="567" w:hRule="exact"/>
        </w:trPr>
        <w:tc>
          <w:tcPr>
            <w:tcW w:w="3505" w:type="dxa"/>
            <w:noWrap/>
            <w:vAlign w:val="center"/>
          </w:tcPr>
          <w:p>
            <w:pPr>
              <w:adjustRightInd w:val="0"/>
              <w:snapToGrid w:val="0"/>
              <w:spacing w:line="520" w:lineRule="exact"/>
              <w:rPr>
                <w:rFonts w:ascii="宋体" w:cs="宋体"/>
                <w:b/>
                <w:spacing w:val="40"/>
                <w:sz w:val="24"/>
              </w:rPr>
            </w:pPr>
            <w:r>
              <w:rPr>
                <w:rFonts w:hint="eastAsia" w:ascii="宋体" w:hAnsi="宋体" w:cs="宋体"/>
                <w:b/>
                <w:spacing w:val="40"/>
                <w:sz w:val="24"/>
              </w:rPr>
              <w:t>住房和城乡建设部</w:t>
            </w:r>
          </w:p>
        </w:tc>
        <w:tc>
          <w:tcPr>
            <w:tcW w:w="977" w:type="dxa"/>
            <w:vMerge w:val="restart"/>
            <w:noWrap/>
            <w:vAlign w:val="center"/>
          </w:tcPr>
          <w:p>
            <w:pPr>
              <w:spacing w:line="520" w:lineRule="exact"/>
              <w:rPr>
                <w:rFonts w:ascii="宋体" w:cs="宋体"/>
                <w:b/>
                <w:sz w:val="24"/>
              </w:rPr>
            </w:pPr>
            <w:r>
              <w:rPr>
                <w:rFonts w:hint="eastAsia" w:ascii="宋体" w:hAnsi="宋体" w:cs="宋体"/>
                <w:b/>
                <w:sz w:val="24"/>
              </w:rPr>
              <w:t>制定</w:t>
            </w:r>
          </w:p>
        </w:tc>
      </w:tr>
      <w:tr>
        <w:tblPrEx>
          <w:tblCellMar>
            <w:top w:w="0" w:type="dxa"/>
            <w:left w:w="108" w:type="dxa"/>
            <w:bottom w:w="0" w:type="dxa"/>
            <w:right w:w="108" w:type="dxa"/>
          </w:tblCellMar>
        </w:tblPrEx>
        <w:trPr>
          <w:trHeight w:val="567" w:hRule="exact"/>
        </w:trPr>
        <w:tc>
          <w:tcPr>
            <w:tcW w:w="3505" w:type="dxa"/>
            <w:noWrap/>
            <w:vAlign w:val="center"/>
          </w:tcPr>
          <w:p>
            <w:pPr>
              <w:adjustRightInd w:val="0"/>
              <w:snapToGrid w:val="0"/>
              <w:spacing w:line="520" w:lineRule="exact"/>
              <w:rPr>
                <w:rFonts w:ascii="宋体" w:cs="宋体"/>
                <w:b/>
                <w:sz w:val="24"/>
              </w:rPr>
            </w:pPr>
            <w:r>
              <w:rPr>
                <w:rFonts w:hint="eastAsia" w:ascii="宋体" w:hAnsi="宋体" w:cs="宋体"/>
                <w:b/>
                <w:sz w:val="24"/>
              </w:rPr>
              <w:t>国家</w:t>
            </w:r>
            <w:r>
              <w:rPr>
                <w:rFonts w:hint="eastAsia" w:ascii="宋体" w:hAnsi="宋体" w:cs="宋体"/>
                <w:b/>
                <w:sz w:val="24"/>
                <w:lang w:eastAsia="zh-CN"/>
              </w:rPr>
              <w:t>市场监督管理总局</w:t>
            </w:r>
          </w:p>
        </w:tc>
        <w:tc>
          <w:tcPr>
            <w:tcW w:w="977" w:type="dxa"/>
            <w:vMerge w:val="continue"/>
            <w:noWrap/>
            <w:vAlign w:val="center"/>
          </w:tcPr>
          <w:p>
            <w:pPr>
              <w:spacing w:line="520" w:lineRule="exact"/>
              <w:rPr>
                <w:rFonts w:ascii="宋体" w:cs="宋体"/>
                <w:bCs/>
                <w:kern w:val="0"/>
                <w:sz w:val="24"/>
              </w:rPr>
            </w:pPr>
          </w:p>
        </w:tc>
      </w:tr>
    </w:tbl>
    <w:p>
      <w:pPr>
        <w:tabs>
          <w:tab w:val="left" w:pos="1402"/>
        </w:tabs>
        <w:spacing w:line="520" w:lineRule="exact"/>
        <w:ind w:firstLine="480" w:firstLineChars="200"/>
        <w:jc w:val="center"/>
        <w:rPr>
          <w:rFonts w:ascii="宋体" w:cs="宋体"/>
          <w:bCs/>
          <w:kern w:val="0"/>
          <w:sz w:val="24"/>
        </w:rPr>
      </w:pPr>
    </w:p>
    <w:p>
      <w:pPr>
        <w:tabs>
          <w:tab w:val="left" w:pos="2580"/>
          <w:tab w:val="center" w:pos="5121"/>
        </w:tabs>
        <w:snapToGrid w:val="0"/>
        <w:spacing w:line="520" w:lineRule="exact"/>
        <w:outlineLvl w:val="0"/>
        <w:rPr>
          <w:rFonts w:ascii="方正小标宋简体" w:hAnsi="方正小标宋简体" w:eastAsia="方正小标宋简体" w:cs="宋体"/>
          <w:kern w:val="0"/>
          <w:sz w:val="24"/>
        </w:rPr>
      </w:pPr>
    </w:p>
    <w:p>
      <w:pPr>
        <w:spacing w:line="520" w:lineRule="exact"/>
        <w:jc w:val="center"/>
        <w:rPr>
          <w:rFonts w:hint="eastAsia"/>
          <w:b/>
          <w:bCs/>
          <w:sz w:val="48"/>
          <w:szCs w:val="48"/>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20" w:lineRule="exact"/>
        <w:jc w:val="center"/>
        <w:rPr>
          <w:b/>
          <w:bCs/>
          <w:sz w:val="48"/>
          <w:szCs w:val="48"/>
        </w:rPr>
      </w:pPr>
      <w:r>
        <w:rPr>
          <w:rFonts w:hint="eastAsia"/>
          <w:b/>
          <w:bCs/>
          <w:sz w:val="48"/>
          <w:szCs w:val="48"/>
        </w:rPr>
        <w:t>第一部分　合同协议书</w:t>
      </w:r>
    </w:p>
    <w:p>
      <w:pPr>
        <w:spacing w:line="520" w:lineRule="exact"/>
        <w:rPr>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发包人（全称）：</w:t>
      </w:r>
      <w:r>
        <w:rPr>
          <w:rFonts w:hint="eastAsia"/>
          <w:sz w:val="28"/>
          <w:szCs w:val="28"/>
          <w:u w:val="single"/>
          <w:lang w:eastAsia="zh-CN"/>
        </w:rPr>
        <w:t>河池市城乡建设投资集团有限公司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宋体"/>
          <w:sz w:val="28"/>
          <w:szCs w:val="28"/>
          <w:u w:val="single"/>
          <w:lang w:val="en-US" w:eastAsia="zh-CN"/>
        </w:rPr>
      </w:pPr>
      <w:r>
        <w:rPr>
          <w:rFonts w:hint="eastAsia"/>
          <w:sz w:val="28"/>
          <w:szCs w:val="28"/>
          <w:lang w:eastAsia="zh-CN"/>
        </w:rPr>
        <w:t>测绘</w:t>
      </w:r>
      <w:r>
        <w:rPr>
          <w:rFonts w:hint="eastAsia"/>
          <w:sz w:val="28"/>
          <w:szCs w:val="28"/>
        </w:rPr>
        <w:t>人（全称）：</w:t>
      </w:r>
      <w:r>
        <w:rPr>
          <w:rFonts w:hint="eastAsia" w:ascii="Calibri" w:hAnsi="Calibri" w:eastAsia="宋体" w:cs="Times New Roman"/>
          <w:sz w:val="28"/>
          <w:szCs w:val="28"/>
          <w:u w:val="single"/>
        </w:rPr>
        <w:t xml:space="preserve">     (中标后填写）        </w:t>
      </w:r>
      <w:r>
        <w:rPr>
          <w:rFonts w:hint="eastAsia" w:ascii="Calibri" w:hAnsi="Calibri" w:eastAsia="宋体" w:cs="Times New Roman"/>
          <w:sz w:val="28"/>
          <w:szCs w:val="28"/>
          <w:u w:val="single"/>
          <w:lang w:val="en-US" w:eastAsia="zh-CN"/>
        </w:rPr>
        <w:t xml:space="preserve"> </w:t>
      </w:r>
      <w:r>
        <w:rPr>
          <w:rFonts w:hint="eastAsia" w:ascii="Calibri" w:hAnsi="Calibri" w:eastAsia="宋体" w:cs="Times New Roman"/>
          <w:sz w:val="28"/>
          <w:szCs w:val="28"/>
          <w:u w:val="single"/>
        </w:rPr>
        <w:t xml:space="preserve">  </w:t>
      </w:r>
      <w:r>
        <w:rPr>
          <w:rFonts w:hint="eastAsia" w:ascii="Calibri" w:hAnsi="Calibri" w:eastAsia="宋体"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根据《中华人民共和国</w:t>
      </w:r>
      <w:r>
        <w:rPr>
          <w:rFonts w:hint="eastAsia"/>
          <w:sz w:val="28"/>
          <w:szCs w:val="28"/>
          <w:lang w:eastAsia="zh-CN"/>
        </w:rPr>
        <w:t>民法典</w:t>
      </w:r>
      <w:r>
        <w:rPr>
          <w:rFonts w:hint="eastAsia"/>
          <w:sz w:val="28"/>
          <w:szCs w:val="28"/>
        </w:rPr>
        <w:t>》《中华人民共和国建筑法》等相关法律法规的规定，遵循平等、自愿、公平和诚实信用的原则，双方就</w:t>
      </w:r>
      <w:r>
        <w:rPr>
          <w:rFonts w:hint="eastAsia" w:ascii="宋体" w:hAnsi="宋体" w:eastAsia="宋体" w:cs="Times New Roman"/>
          <w:sz w:val="28"/>
          <w:szCs w:val="28"/>
          <w:u w:val="single"/>
          <w:lang w:val="en-US" w:eastAsia="zh-CN"/>
        </w:rPr>
        <w:t>河池市金城江城区雨污分流及污水处理提质增效工程一期、二期工程测绘</w:t>
      </w:r>
      <w:r>
        <w:rPr>
          <w:rFonts w:hint="eastAsia"/>
          <w:sz w:val="28"/>
          <w:szCs w:val="28"/>
        </w:rPr>
        <w:t>有关事项协商一致，达成如下协议。</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0" w:name="_Toc457826139"/>
      <w:bookmarkStart w:id="1" w:name="_Toc406150410"/>
      <w:r>
        <w:rPr>
          <w:rFonts w:hint="eastAsia"/>
          <w:b/>
          <w:bCs/>
          <w:sz w:val="28"/>
          <w:szCs w:val="28"/>
        </w:rPr>
        <w:t>一、工程概况</w:t>
      </w:r>
      <w:bookmarkEnd w:id="0"/>
      <w:bookmarkEnd w:id="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宋体" w:hAnsi="宋体" w:eastAsia="宋体" w:cs="Times New Roman"/>
          <w:sz w:val="28"/>
          <w:szCs w:val="28"/>
          <w:u w:val="none"/>
          <w:lang w:val="en-US" w:eastAsia="zh-CN"/>
        </w:rPr>
      </w:pPr>
      <w:r>
        <w:rPr>
          <w:rFonts w:hint="eastAsia"/>
          <w:sz w:val="28"/>
          <w:szCs w:val="28"/>
          <w:u w:val="none"/>
        </w:rPr>
        <w:t>1.工程名称：</w:t>
      </w:r>
      <w:r>
        <w:rPr>
          <w:rFonts w:hint="eastAsia" w:ascii="宋体" w:hAnsi="宋体" w:eastAsia="宋体" w:cs="Times New Roman"/>
          <w:sz w:val="28"/>
          <w:szCs w:val="28"/>
          <w:u w:val="single"/>
          <w:lang w:val="en-US" w:eastAsia="zh-CN"/>
        </w:rPr>
        <w:t>河池市金城江城区雨污分流及污水处理提质增效工程一期、二期</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default" w:ascii="宋体" w:hAnsi="宋体" w:eastAsia="宋体" w:cs="Times New Roman"/>
          <w:sz w:val="28"/>
          <w:szCs w:val="28"/>
          <w:u w:val="none"/>
          <w:lang w:val="en-US" w:eastAsia="zh-CN"/>
        </w:rPr>
      </w:pPr>
      <w:r>
        <w:rPr>
          <w:rFonts w:hint="eastAsia" w:ascii="宋体" w:hAnsi="宋体" w:eastAsia="宋体" w:cs="Times New Roman"/>
          <w:sz w:val="28"/>
          <w:szCs w:val="28"/>
          <w:u w:val="none"/>
          <w:lang w:val="en-US" w:eastAsia="zh-CN"/>
        </w:rPr>
        <w:t>2.工程地点：河池市金城江区</w:t>
      </w:r>
    </w:p>
    <w:p>
      <w:pPr>
        <w:keepNext w:val="0"/>
        <w:keepLines w:val="0"/>
        <w:widowControl/>
        <w:suppressLineNumbers w:val="0"/>
        <w:ind w:firstLine="560" w:firstLineChars="200"/>
        <w:jc w:val="left"/>
        <w:rPr>
          <w:rFonts w:hint="eastAsia" w:ascii="宋体" w:hAnsi="宋体" w:eastAsia="宋体" w:cs="Times New Roman"/>
          <w:sz w:val="28"/>
          <w:szCs w:val="28"/>
          <w:u w:val="none"/>
          <w:lang w:val="en-US" w:eastAsia="zh-CN"/>
        </w:rPr>
      </w:pPr>
      <w:r>
        <w:rPr>
          <w:rFonts w:hint="eastAsia"/>
          <w:sz w:val="28"/>
          <w:szCs w:val="28"/>
          <w:u w:val="none"/>
        </w:rPr>
        <w:t>3.工程规模</w:t>
      </w:r>
      <w:r>
        <w:rPr>
          <w:rFonts w:hint="eastAsia"/>
          <w:sz w:val="28"/>
          <w:szCs w:val="28"/>
          <w:u w:val="none"/>
          <w:lang w:eastAsia="zh-CN"/>
        </w:rPr>
        <w:t>及内容</w:t>
      </w:r>
      <w:r>
        <w:rPr>
          <w:rFonts w:hint="eastAsia"/>
          <w:sz w:val="28"/>
          <w:szCs w:val="28"/>
          <w:u w:val="none"/>
        </w:rPr>
        <w:t>：</w:t>
      </w:r>
      <w:r>
        <w:rPr>
          <w:rFonts w:hint="eastAsia" w:ascii="Times New Roman" w:hAnsi="Times New Roman" w:eastAsia="宋体" w:cs="Times New Roman"/>
          <w:color w:val="auto"/>
          <w:sz w:val="28"/>
          <w:szCs w:val="28"/>
          <w:highlight w:val="none"/>
          <w:lang w:eastAsia="zh-CN"/>
        </w:rPr>
        <w:t>本项目污水管网改造涉及</w:t>
      </w:r>
      <w:r>
        <w:rPr>
          <w:rFonts w:hint="eastAsia" w:ascii="Times New Roman" w:hAnsi="Times New Roman" w:eastAsia="宋体" w:cs="Times New Roman"/>
          <w:color w:val="auto"/>
          <w:sz w:val="28"/>
          <w:szCs w:val="28"/>
          <w:highlight w:val="none"/>
          <w:lang w:val="en-US" w:eastAsia="zh-CN"/>
        </w:rPr>
        <w:t>河池市人民政府至水泥厂泵站段、民族中学至江北东路片区、桥至肉联厂片区、香格里拉至铁路抽水房、 民族路（南新东路</w:t>
      </w:r>
      <w:r>
        <w:rPr>
          <w:rFonts w:hint="default" w:ascii="Times New Roman" w:hAnsi="Times New Roman" w:eastAsia="宋体" w:cs="Times New Roman"/>
          <w:color w:val="auto"/>
          <w:sz w:val="28"/>
          <w:szCs w:val="28"/>
          <w:highlight w:val="none"/>
          <w:lang w:val="en-US" w:eastAsia="zh-CN"/>
        </w:rPr>
        <w:t>~</w:t>
      </w:r>
      <w:r>
        <w:rPr>
          <w:rFonts w:hint="eastAsia" w:ascii="Times New Roman" w:hAnsi="Times New Roman" w:eastAsia="宋体" w:cs="Times New Roman"/>
          <w:color w:val="auto"/>
          <w:sz w:val="28"/>
          <w:szCs w:val="28"/>
          <w:highlight w:val="none"/>
          <w:lang w:val="en-US" w:eastAsia="zh-CN"/>
        </w:rPr>
        <w:t>江南西路）段、人民机械厂至瑞临线与西环路交叉口片区、香炉片区等七个片区管网长度约为11010.1米，工程费用约 8492.65万元人民币。</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2" w:name="_Toc457826140"/>
      <w:r>
        <w:rPr>
          <w:rFonts w:hint="eastAsia"/>
          <w:b/>
          <w:bCs/>
          <w:sz w:val="28"/>
          <w:szCs w:val="28"/>
        </w:rPr>
        <w:t>二、</w:t>
      </w:r>
      <w:r>
        <w:rPr>
          <w:rFonts w:hint="eastAsia"/>
          <w:b/>
          <w:bCs/>
          <w:sz w:val="28"/>
          <w:szCs w:val="28"/>
          <w:lang w:eastAsia="zh-CN"/>
        </w:rPr>
        <w:t>测绘</w:t>
      </w:r>
      <w:r>
        <w:rPr>
          <w:rFonts w:hint="eastAsia"/>
          <w:b/>
          <w:bCs/>
          <w:sz w:val="28"/>
          <w:szCs w:val="28"/>
        </w:rPr>
        <w:t>范围和阶段、</w:t>
      </w:r>
      <w:bookmarkEnd w:id="2"/>
      <w:r>
        <w:rPr>
          <w:rFonts w:hint="eastAsia"/>
          <w:b/>
          <w:bCs/>
          <w:sz w:val="28"/>
          <w:szCs w:val="28"/>
        </w:rPr>
        <w:t>技术要求及工作量</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ascii="宋体" w:hAnsi="宋体" w:eastAsia="宋体" w:cs="Times New Roman"/>
          <w:sz w:val="28"/>
          <w:szCs w:val="28"/>
          <w:u w:val="none"/>
        </w:rPr>
      </w:pPr>
      <w:r>
        <w:rPr>
          <w:rFonts w:hint="eastAsia" w:ascii="仿宋_GB2312" w:eastAsia="仿宋_GB2312"/>
          <w:sz w:val="28"/>
          <w:szCs w:val="28"/>
          <w:u w:val="none"/>
        </w:rPr>
        <w:t>1.</w:t>
      </w:r>
      <w:r>
        <w:rPr>
          <w:rFonts w:hint="eastAsia" w:ascii="宋体" w:hAnsi="宋体" w:eastAsia="宋体" w:cs="Times New Roman"/>
          <w:sz w:val="28"/>
          <w:szCs w:val="28"/>
          <w:u w:val="none"/>
          <w:lang w:eastAsia="zh-CN"/>
        </w:rPr>
        <w:t>测绘范围和阶段</w:t>
      </w:r>
      <w:r>
        <w:rPr>
          <w:rFonts w:hint="eastAsia"/>
          <w:sz w:val="28"/>
          <w:szCs w:val="28"/>
          <w:u w:val="none"/>
        </w:rPr>
        <w:t>：</w:t>
      </w:r>
      <w:r>
        <w:rPr>
          <w:rFonts w:hint="eastAsia" w:ascii="宋体" w:hAnsi="宋体" w:eastAsia="宋体" w:cs="Times New Roman"/>
          <w:sz w:val="28"/>
          <w:szCs w:val="28"/>
          <w:u w:val="none"/>
          <w:lang w:val="en-US" w:eastAsia="zh-CN"/>
        </w:rPr>
        <w:t>河池市金城江城区雨污分流及污水处理提质增效工程一期、二期</w:t>
      </w:r>
      <w:r>
        <w:rPr>
          <w:rFonts w:hint="eastAsia"/>
          <w:sz w:val="28"/>
          <w:szCs w:val="28"/>
          <w:u w:val="none"/>
          <w:lang w:eastAsia="zh-CN"/>
        </w:rPr>
        <w:t>前期</w:t>
      </w:r>
      <w:r>
        <w:rPr>
          <w:rFonts w:hint="eastAsia" w:ascii="宋体" w:hAnsi="宋体" w:eastAsia="宋体" w:cs="Times New Roman"/>
          <w:sz w:val="28"/>
          <w:szCs w:val="28"/>
          <w:u w:val="none"/>
          <w:lang w:eastAsia="zh-CN"/>
        </w:rPr>
        <w:t>测绘：导线控制测量、地形图测绘、工程线路测绘、纵断面测绘、横断面测绘，施工单位进场后的地形复测、土方工程量复测等</w:t>
      </w:r>
      <w:r>
        <w:rPr>
          <w:rFonts w:hint="eastAsia" w:ascii="宋体" w:hAnsi="宋体" w:eastAsia="宋体" w:cs="Times New Roman"/>
          <w:sz w:val="28"/>
          <w:szCs w:val="28"/>
          <w:u w:val="none"/>
        </w:rPr>
        <w:t>并提交相应成果文件。</w:t>
      </w:r>
    </w:p>
    <w:p>
      <w:pPr>
        <w:pStyle w:val="9"/>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ascii="宋体" w:hAnsi="宋体" w:eastAsia="宋体" w:cs="Times New Roman"/>
          <w:sz w:val="28"/>
          <w:szCs w:val="28"/>
          <w:u w:val="none"/>
        </w:rPr>
      </w:pPr>
      <w:r>
        <w:rPr>
          <w:rFonts w:hint="eastAsia" w:ascii="宋体" w:hAnsi="宋体" w:eastAsia="宋体" w:cs="Times New Roman"/>
          <w:sz w:val="28"/>
          <w:szCs w:val="28"/>
          <w:u w:val="none"/>
        </w:rPr>
        <w:t>2.技术要求：按照《</w:t>
      </w:r>
      <w:r>
        <w:rPr>
          <w:rFonts w:hint="eastAsia" w:ascii="宋体" w:hAnsi="宋体" w:cs="宋体"/>
          <w:sz w:val="28"/>
          <w:szCs w:val="28"/>
          <w:u w:val="none"/>
        </w:rPr>
        <w:t>城市测量规范</w:t>
      </w:r>
      <w:r>
        <w:rPr>
          <w:rFonts w:hint="eastAsia" w:ascii="宋体" w:hAnsi="宋体" w:eastAsia="宋体" w:cs="Times New Roman"/>
          <w:sz w:val="28"/>
          <w:szCs w:val="28"/>
          <w:u w:val="none"/>
        </w:rPr>
        <w:t>》(</w:t>
      </w:r>
      <w:r>
        <w:rPr>
          <w:rFonts w:hint="eastAsia" w:ascii="宋体" w:hAnsi="宋体" w:cs="宋体"/>
          <w:sz w:val="28"/>
          <w:szCs w:val="28"/>
          <w:u w:val="none"/>
        </w:rPr>
        <w:t>CJJ 8-2011</w:t>
      </w:r>
      <w:r>
        <w:rPr>
          <w:rFonts w:hint="eastAsia" w:ascii="宋体" w:hAnsi="宋体" w:eastAsia="宋体" w:cs="Times New Roman"/>
          <w:sz w:val="28"/>
          <w:szCs w:val="28"/>
          <w:u w:val="none"/>
        </w:rPr>
        <w:t>)、</w:t>
      </w:r>
      <w:r>
        <w:rPr>
          <w:rFonts w:hint="eastAsia" w:ascii="宋体" w:hAnsi="宋体" w:cs="宋体"/>
          <w:sz w:val="28"/>
          <w:szCs w:val="28"/>
          <w:u w:val="none"/>
        </w:rPr>
        <w:t>《卫星定位城市测量规范》</w:t>
      </w:r>
      <w:r>
        <w:rPr>
          <w:rFonts w:hint="eastAsia" w:ascii="宋体" w:hAnsi="宋体" w:eastAsia="宋体" w:cs="Times New Roman"/>
          <w:sz w:val="28"/>
          <w:szCs w:val="28"/>
          <w:u w:val="none"/>
        </w:rPr>
        <w:t>(</w:t>
      </w:r>
      <w:r>
        <w:rPr>
          <w:rFonts w:hint="eastAsia" w:ascii="宋体" w:hAnsi="宋体" w:cs="宋体"/>
          <w:sz w:val="28"/>
          <w:szCs w:val="28"/>
          <w:u w:val="none"/>
        </w:rPr>
        <w:t>CJJ/T 73-2010</w:t>
      </w:r>
      <w:r>
        <w:rPr>
          <w:rFonts w:hint="eastAsia" w:ascii="宋体" w:hAnsi="宋体" w:eastAsia="宋体" w:cs="Times New Roman"/>
          <w:sz w:val="28"/>
          <w:szCs w:val="28"/>
          <w:u w:val="none"/>
        </w:rPr>
        <w:t>)、</w:t>
      </w:r>
      <w:r>
        <w:rPr>
          <w:rFonts w:hint="eastAsia" w:ascii="宋体" w:hAnsi="宋体" w:cs="宋体"/>
          <w:sz w:val="28"/>
          <w:szCs w:val="28"/>
          <w:u w:val="none"/>
        </w:rPr>
        <w:t>《城市地下管线探测技术规程》</w:t>
      </w:r>
      <w:r>
        <w:rPr>
          <w:rFonts w:hint="eastAsia" w:ascii="宋体" w:hAnsi="宋体" w:eastAsia="宋体" w:cs="Times New Roman"/>
          <w:sz w:val="28"/>
          <w:szCs w:val="28"/>
          <w:u w:val="none"/>
        </w:rPr>
        <w:t>（</w:t>
      </w:r>
      <w:r>
        <w:rPr>
          <w:rFonts w:hint="eastAsia" w:ascii="宋体" w:hAnsi="宋体" w:cs="宋体"/>
          <w:sz w:val="28"/>
          <w:szCs w:val="28"/>
          <w:u w:val="none"/>
        </w:rPr>
        <w:t>CJJ 61-2003</w:t>
      </w:r>
      <w:r>
        <w:rPr>
          <w:rFonts w:hint="eastAsia" w:ascii="宋体" w:hAnsi="宋体" w:eastAsia="宋体" w:cs="Times New Roman"/>
          <w:sz w:val="28"/>
          <w:szCs w:val="28"/>
          <w:u w:val="none"/>
        </w:rPr>
        <w:t>）、</w:t>
      </w:r>
      <w:r>
        <w:rPr>
          <w:rFonts w:hint="eastAsia" w:ascii="宋体" w:hAnsi="宋体" w:cs="宋体"/>
          <w:sz w:val="28"/>
          <w:szCs w:val="28"/>
          <w:u w:val="none"/>
        </w:rPr>
        <w:t>《测绘技术设计规定》</w:t>
      </w:r>
      <w:r>
        <w:rPr>
          <w:rFonts w:hint="eastAsia" w:ascii="宋体" w:hAnsi="宋体" w:eastAsia="宋体" w:cs="Times New Roman"/>
          <w:sz w:val="28"/>
          <w:szCs w:val="28"/>
          <w:u w:val="none"/>
        </w:rPr>
        <w:t>(</w:t>
      </w:r>
      <w:r>
        <w:rPr>
          <w:rFonts w:hint="eastAsia" w:ascii="宋体" w:hAnsi="宋体" w:cs="宋体"/>
          <w:sz w:val="28"/>
          <w:szCs w:val="28"/>
          <w:u w:val="none"/>
        </w:rPr>
        <w:t>CHT1004-2005</w:t>
      </w:r>
      <w:r>
        <w:rPr>
          <w:rFonts w:hint="eastAsia" w:ascii="宋体" w:hAnsi="宋体" w:eastAsia="宋体" w:cs="Times New Roman"/>
          <w:sz w:val="28"/>
          <w:szCs w:val="28"/>
          <w:u w:val="none"/>
        </w:rPr>
        <w:t>)</w:t>
      </w:r>
      <w:r>
        <w:rPr>
          <w:rFonts w:hint="eastAsia" w:ascii="宋体" w:hAnsi="宋体" w:eastAsia="宋体" w:cs="Times New Roman"/>
          <w:sz w:val="28"/>
          <w:szCs w:val="28"/>
          <w:u w:val="none"/>
          <w:lang w:eastAsia="zh-CN"/>
        </w:rPr>
        <w:t>、</w:t>
      </w:r>
      <w:r>
        <w:rPr>
          <w:rFonts w:hint="eastAsia" w:ascii="宋体" w:hAnsi="宋体" w:cs="宋体"/>
          <w:sz w:val="28"/>
          <w:szCs w:val="28"/>
          <w:u w:val="none"/>
        </w:rPr>
        <w:t>《测绘成果质量检查与验收》</w:t>
      </w:r>
      <w:r>
        <w:rPr>
          <w:rFonts w:hint="eastAsia" w:ascii="宋体" w:hAnsi="宋体" w:cs="宋体"/>
          <w:sz w:val="28"/>
          <w:szCs w:val="28"/>
          <w:u w:val="none"/>
          <w:lang w:eastAsia="zh-CN"/>
        </w:rPr>
        <w:t>（</w:t>
      </w:r>
      <w:r>
        <w:rPr>
          <w:rFonts w:hint="eastAsia" w:ascii="宋体" w:hAnsi="宋体" w:cs="宋体"/>
          <w:sz w:val="28"/>
          <w:szCs w:val="28"/>
          <w:u w:val="none"/>
        </w:rPr>
        <w:t>GB/T24356-2009</w:t>
      </w:r>
      <w:r>
        <w:rPr>
          <w:rFonts w:hint="eastAsia" w:ascii="宋体" w:hAnsi="宋体" w:cs="宋体"/>
          <w:sz w:val="28"/>
          <w:szCs w:val="28"/>
          <w:u w:val="none"/>
          <w:lang w:eastAsia="zh-CN"/>
        </w:rPr>
        <w:t>）、</w:t>
      </w:r>
      <w:r>
        <w:rPr>
          <w:rFonts w:hint="eastAsia" w:ascii="宋体" w:hAnsi="宋体" w:cs="宋体"/>
          <w:sz w:val="28"/>
          <w:szCs w:val="28"/>
          <w:u w:val="none"/>
        </w:rPr>
        <w:t>《测绘技术总结编写规定》</w:t>
      </w:r>
      <w:r>
        <w:rPr>
          <w:rFonts w:hint="eastAsia" w:ascii="宋体" w:hAnsi="宋体" w:cs="宋体"/>
          <w:sz w:val="28"/>
          <w:szCs w:val="28"/>
          <w:u w:val="none"/>
          <w:lang w:eastAsia="zh-CN"/>
        </w:rPr>
        <w:t>（</w:t>
      </w:r>
      <w:r>
        <w:rPr>
          <w:rFonts w:hint="eastAsia" w:ascii="宋体" w:hAnsi="宋体" w:cs="宋体"/>
          <w:sz w:val="28"/>
          <w:szCs w:val="28"/>
          <w:u w:val="none"/>
        </w:rPr>
        <w:t>CH/T1001-2005</w:t>
      </w:r>
      <w:r>
        <w:rPr>
          <w:rFonts w:hint="eastAsia" w:ascii="宋体" w:hAnsi="宋体" w:cs="宋体"/>
          <w:sz w:val="28"/>
          <w:szCs w:val="28"/>
          <w:u w:val="none"/>
          <w:lang w:eastAsia="zh-CN"/>
        </w:rPr>
        <w:t>）</w:t>
      </w:r>
      <w:r>
        <w:rPr>
          <w:rFonts w:hint="eastAsia" w:ascii="宋体" w:hAnsi="宋体" w:eastAsia="宋体" w:cs="Times New Roman"/>
          <w:sz w:val="28"/>
          <w:szCs w:val="28"/>
          <w:u w:val="none"/>
        </w:rPr>
        <w:t>等规范和有关要求执行，并满足</w:t>
      </w:r>
      <w:r>
        <w:rPr>
          <w:rFonts w:hint="eastAsia" w:ascii="宋体" w:hAnsi="宋体" w:eastAsia="宋体" w:cs="Times New Roman"/>
          <w:color w:val="auto"/>
          <w:sz w:val="28"/>
          <w:szCs w:val="28"/>
          <w:u w:val="none"/>
          <w:lang w:eastAsia="zh-CN"/>
        </w:rPr>
        <w:t>国家标准</w:t>
      </w:r>
      <w:r>
        <w:rPr>
          <w:rFonts w:hint="eastAsia" w:ascii="宋体" w:hAnsi="宋体" w:eastAsia="宋体" w:cs="Times New Roman"/>
          <w:sz w:val="28"/>
          <w:szCs w:val="28"/>
          <w:u w:val="none"/>
        </w:rPr>
        <w:t>要求。</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b/>
          <w:bCs/>
          <w:sz w:val="28"/>
          <w:szCs w:val="28"/>
          <w:u w:val="none"/>
        </w:rPr>
      </w:pPr>
      <w:bookmarkStart w:id="3" w:name="_Toc457826141"/>
      <w:bookmarkStart w:id="4" w:name="_Toc406150412"/>
      <w:r>
        <w:rPr>
          <w:rFonts w:hint="eastAsia" w:ascii="宋体" w:hAnsi="宋体" w:eastAsia="宋体" w:cs="宋体"/>
          <w:b w:val="0"/>
          <w:bCs w:val="0"/>
          <w:sz w:val="28"/>
          <w:szCs w:val="28"/>
          <w:u w:val="none"/>
        </w:rPr>
        <w:t xml:space="preserve">3.工作量： </w:t>
      </w:r>
      <w:r>
        <w:rPr>
          <w:rFonts w:hint="eastAsia" w:ascii="宋体" w:hAnsi="宋体" w:cs="宋体"/>
          <w:sz w:val="28"/>
          <w:szCs w:val="28"/>
          <w:u w:val="none"/>
        </w:rPr>
        <w:t>主要工作内容为测量管线沿线（中心线往两侧每侧10米）地形并绘制地形图。提供 1</w:t>
      </w:r>
      <w:r>
        <w:rPr>
          <w:rFonts w:hint="eastAsia" w:ascii="宋体" w:hAnsi="宋体" w:cs="宋体"/>
          <w:sz w:val="28"/>
          <w:szCs w:val="28"/>
          <w:u w:val="none"/>
          <w:lang w:eastAsia="zh-CN"/>
        </w:rPr>
        <w:t>：</w:t>
      </w:r>
      <w:r>
        <w:rPr>
          <w:rFonts w:hint="eastAsia" w:ascii="宋体" w:hAnsi="宋体" w:cs="宋体"/>
          <w:sz w:val="28"/>
          <w:szCs w:val="28"/>
          <w:u w:val="none"/>
        </w:rPr>
        <w:t>50O 地形图,并满足</w:t>
      </w:r>
      <w:r>
        <w:rPr>
          <w:rFonts w:hint="eastAsia" w:ascii="宋体" w:hAnsi="宋体" w:cs="宋体"/>
          <w:sz w:val="28"/>
          <w:szCs w:val="28"/>
          <w:u w:val="none"/>
          <w:lang w:eastAsia="zh-CN"/>
        </w:rPr>
        <w:t>方案设计、初步设计、</w:t>
      </w:r>
      <w:r>
        <w:rPr>
          <w:rFonts w:hint="eastAsia" w:ascii="宋体" w:hAnsi="宋体" w:cs="宋体"/>
          <w:sz w:val="28"/>
          <w:szCs w:val="28"/>
          <w:u w:val="none"/>
        </w:rPr>
        <w:t>施工图设计</w:t>
      </w:r>
      <w:r>
        <w:rPr>
          <w:rFonts w:hint="eastAsia" w:ascii="宋体" w:hAnsi="宋体" w:cs="宋体"/>
          <w:sz w:val="28"/>
          <w:szCs w:val="28"/>
          <w:u w:val="none"/>
          <w:lang w:eastAsia="zh-CN"/>
        </w:rPr>
        <w:t>等</w:t>
      </w:r>
      <w:r>
        <w:rPr>
          <w:rFonts w:hint="eastAsia" w:ascii="宋体" w:hAnsi="宋体" w:cs="宋体"/>
          <w:sz w:val="28"/>
          <w:szCs w:val="28"/>
          <w:u w:val="none"/>
        </w:rPr>
        <w:t>要求;在红线外 5米范围内,提供</w:t>
      </w:r>
      <w:r>
        <w:rPr>
          <w:rFonts w:hint="eastAsia" w:ascii="宋体" w:hAnsi="宋体" w:cs="宋体"/>
          <w:sz w:val="28"/>
          <w:szCs w:val="28"/>
          <w:u w:val="none"/>
          <w:lang w:eastAsia="zh-CN"/>
        </w:rPr>
        <w:t>本项目涉及的各条道路</w:t>
      </w:r>
      <w:r>
        <w:rPr>
          <w:rFonts w:hint="eastAsia" w:ascii="宋体" w:hAnsi="宋体" w:cs="宋体"/>
          <w:sz w:val="28"/>
          <w:szCs w:val="28"/>
          <w:u w:val="none"/>
        </w:rPr>
        <w:t>所需的控制点</w:t>
      </w:r>
      <w:r>
        <w:rPr>
          <w:rFonts w:hint="eastAsia" w:ascii="宋体" w:hAnsi="宋体" w:cs="宋体"/>
          <w:sz w:val="28"/>
          <w:szCs w:val="28"/>
          <w:u w:val="none"/>
          <w:lang w:eastAsia="zh-CN"/>
        </w:rPr>
        <w:t>；</w:t>
      </w:r>
      <w:r>
        <w:rPr>
          <w:rFonts w:hint="eastAsia" w:ascii="宋体" w:hAnsi="宋体" w:eastAsia="宋体" w:cs="Times New Roman"/>
          <w:sz w:val="28"/>
          <w:szCs w:val="28"/>
          <w:u w:val="none"/>
          <w:lang w:eastAsia="zh-CN"/>
        </w:rPr>
        <w:t>纵断面测绘、横断面测绘，总承包单位准备进场后的地形复测、土方工程量复测，</w:t>
      </w:r>
      <w:r>
        <w:rPr>
          <w:rFonts w:hint="eastAsia" w:ascii="宋体" w:hAnsi="宋体" w:cs="宋体"/>
          <w:sz w:val="28"/>
          <w:szCs w:val="28"/>
          <w:u w:val="none"/>
        </w:rPr>
        <w:t>完成以上工作,并提交相应</w:t>
      </w:r>
      <w:r>
        <w:rPr>
          <w:rFonts w:hint="eastAsia" w:ascii="宋体" w:hAnsi="宋体" w:cs="宋体"/>
          <w:sz w:val="28"/>
          <w:szCs w:val="28"/>
          <w:u w:val="none"/>
          <w:lang w:eastAsia="zh-CN"/>
        </w:rPr>
        <w:t>成果</w:t>
      </w:r>
      <w:r>
        <w:rPr>
          <w:rFonts w:hint="eastAsia" w:ascii="宋体" w:hAnsi="宋体" w:cs="宋体"/>
          <w:sz w:val="28"/>
          <w:szCs w:val="28"/>
          <w:u w:val="none"/>
        </w:rPr>
        <w:t>。</w:t>
      </w:r>
      <w:r>
        <w:rPr>
          <w:rFonts w:hint="eastAsia"/>
          <w:b/>
          <w:bCs/>
          <w:sz w:val="28"/>
          <w:szCs w:val="28"/>
          <w:u w:val="none"/>
        </w:rPr>
        <w:t xml:space="preserve">       </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u w:val="none"/>
        </w:rPr>
      </w:pPr>
      <w:r>
        <w:rPr>
          <w:rFonts w:hint="eastAsia"/>
          <w:b/>
          <w:bCs/>
          <w:sz w:val="28"/>
          <w:szCs w:val="28"/>
          <w:u w:val="none"/>
        </w:rPr>
        <w:t>三、合同工期</w:t>
      </w:r>
      <w:bookmarkEnd w:id="3"/>
      <w:bookmarkEnd w:id="4"/>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none"/>
        </w:rPr>
      </w:pPr>
      <w:r>
        <w:rPr>
          <w:rFonts w:hint="eastAsia"/>
          <w:sz w:val="28"/>
          <w:szCs w:val="28"/>
          <w:u w:val="none"/>
        </w:rPr>
        <w:t>1.开工日期：合同签订后，以</w:t>
      </w:r>
      <w:r>
        <w:rPr>
          <w:rFonts w:hint="eastAsia"/>
          <w:sz w:val="28"/>
          <w:szCs w:val="28"/>
          <w:u w:val="none"/>
          <w:lang w:eastAsia="zh-CN"/>
        </w:rPr>
        <w:t>发包人</w:t>
      </w:r>
      <w:r>
        <w:rPr>
          <w:rFonts w:hint="eastAsia"/>
          <w:sz w:val="28"/>
          <w:szCs w:val="28"/>
          <w:u w:val="none"/>
        </w:rPr>
        <w:t>通知为准；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u w:val="none"/>
        </w:rPr>
      </w:pPr>
      <w:r>
        <w:rPr>
          <w:rFonts w:hint="eastAsia"/>
          <w:sz w:val="28"/>
          <w:szCs w:val="28"/>
          <w:u w:val="none"/>
        </w:rPr>
        <w:t>2.合同工期：</w:t>
      </w:r>
      <w:r>
        <w:rPr>
          <w:rFonts w:hint="eastAsia" w:ascii="宋体" w:hAnsi="宋体" w:cs="宋体"/>
          <w:sz w:val="28"/>
          <w:szCs w:val="28"/>
          <w:u w:val="none"/>
        </w:rPr>
        <w:t>乙方在收到甲方提供的项目完整前期资料后,应在</w:t>
      </w:r>
      <w:r>
        <w:rPr>
          <w:rFonts w:hint="eastAsia" w:ascii="宋体" w:hAnsi="宋体" w:cs="宋体"/>
          <w:sz w:val="28"/>
          <w:szCs w:val="28"/>
          <w:u w:val="none"/>
          <w:lang w:val="en-US" w:eastAsia="zh-CN"/>
        </w:rPr>
        <w:t>2</w:t>
      </w:r>
      <w:r>
        <w:rPr>
          <w:rFonts w:hint="eastAsia" w:ascii="宋体" w:hAnsi="宋体" w:cs="宋体"/>
          <w:sz w:val="28"/>
          <w:szCs w:val="28"/>
          <w:u w:val="none"/>
        </w:rPr>
        <w:t>个工作日内,提供l∶5O0地形图；在施工单位进场时,提供控制点，并做好交接工作</w:t>
      </w:r>
      <w:r>
        <w:rPr>
          <w:rFonts w:hint="eastAsia" w:ascii="宋体" w:hAnsi="宋体" w:cs="宋体"/>
          <w:sz w:val="28"/>
          <w:szCs w:val="28"/>
          <w:u w:val="none"/>
          <w:lang w:eastAsia="zh-CN"/>
        </w:rPr>
        <w:t>；包含</w:t>
      </w:r>
      <w:r>
        <w:rPr>
          <w:rFonts w:hint="eastAsia" w:ascii="宋体" w:hAnsi="宋体" w:eastAsia="宋体" w:cs="Times New Roman"/>
          <w:sz w:val="28"/>
          <w:szCs w:val="28"/>
          <w:u w:val="none"/>
          <w:lang w:eastAsia="zh-CN"/>
        </w:rPr>
        <w:t>总承包单位准备进场后的地形复测、土方工程量复测</w:t>
      </w:r>
      <w:r>
        <w:rPr>
          <w:rFonts w:hint="eastAsia" w:ascii="宋体" w:hAnsi="宋体" w:cs="宋体"/>
          <w:sz w:val="28"/>
          <w:szCs w:val="28"/>
          <w:u w:val="none"/>
          <w:lang w:eastAsia="zh-CN"/>
        </w:rPr>
        <w:t>等服务；</w:t>
      </w:r>
      <w:r>
        <w:rPr>
          <w:rFonts w:hint="eastAsia" w:ascii="宋体" w:hAnsi="宋体" w:cs="宋体"/>
          <w:sz w:val="28"/>
          <w:szCs w:val="28"/>
          <w:u w:val="none"/>
        </w:rPr>
        <w:t>根据工程进度，及时开展测绘工作。</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none"/>
        </w:rPr>
      </w:pPr>
      <w:r>
        <w:rPr>
          <w:rFonts w:hint="eastAsia"/>
          <w:sz w:val="28"/>
          <w:szCs w:val="28"/>
          <w:u w:val="none"/>
        </w:rPr>
        <w:t>3.</w:t>
      </w:r>
      <w:r>
        <w:rPr>
          <w:rFonts w:hint="eastAsia"/>
          <w:sz w:val="28"/>
          <w:szCs w:val="28"/>
          <w:u w:val="none"/>
          <w:lang w:eastAsia="zh-CN"/>
        </w:rPr>
        <w:t>实际合同工期应根据项目进展情况而定</w:t>
      </w:r>
      <w:r>
        <w:rPr>
          <w:rFonts w:hint="eastAsia"/>
          <w:sz w:val="28"/>
          <w:szCs w:val="28"/>
          <w:u w:val="none"/>
        </w:rPr>
        <w:t>。</w:t>
      </w:r>
    </w:p>
    <w:p>
      <w:pPr>
        <w:keepNext w:val="0"/>
        <w:keepLines w:val="0"/>
        <w:pageBreakBefore w:val="0"/>
        <w:widowControl w:val="0"/>
        <w:kinsoku/>
        <w:wordWrap/>
        <w:overflowPunct/>
        <w:topLinePunct w:val="0"/>
        <w:autoSpaceDE/>
        <w:autoSpaceDN/>
        <w:bidi w:val="0"/>
        <w:adjustRightInd/>
        <w:spacing w:line="600" w:lineRule="exact"/>
        <w:textAlignment w:val="auto"/>
        <w:rPr>
          <w:sz w:val="28"/>
          <w:szCs w:val="28"/>
          <w:u w:val="none"/>
        </w:rPr>
      </w:pPr>
      <w:bookmarkStart w:id="5" w:name="_Toc457826142"/>
      <w:bookmarkStart w:id="6" w:name="_Toc406150413"/>
      <w:r>
        <w:rPr>
          <w:rFonts w:hint="eastAsia"/>
          <w:b/>
          <w:bCs/>
          <w:sz w:val="28"/>
          <w:szCs w:val="28"/>
          <w:u w:val="none"/>
        </w:rPr>
        <w:t>四、质量标准</w:t>
      </w:r>
      <w:bookmarkEnd w:id="5"/>
      <w:bookmarkEnd w:id="6"/>
      <w:r>
        <w:rPr>
          <w:rFonts w:hint="eastAsia"/>
          <w:b/>
          <w:bCs/>
          <w:sz w:val="28"/>
          <w:szCs w:val="28"/>
          <w:u w:val="none"/>
        </w:rPr>
        <w:t>：</w:t>
      </w:r>
      <w:r>
        <w:rPr>
          <w:rFonts w:hint="eastAsia"/>
          <w:sz w:val="28"/>
          <w:szCs w:val="28"/>
          <w:u w:val="none"/>
        </w:rPr>
        <w:t>符合国家及广西壮族自治区、河池市现行的建筑工程设计规范、</w:t>
      </w:r>
      <w:r>
        <w:rPr>
          <w:rFonts w:hint="eastAsia"/>
          <w:sz w:val="28"/>
          <w:szCs w:val="28"/>
          <w:u w:val="none"/>
          <w:lang w:eastAsia="zh-CN"/>
        </w:rPr>
        <w:t>测绘规范、</w:t>
      </w:r>
      <w:r>
        <w:rPr>
          <w:rFonts w:hint="eastAsia"/>
          <w:sz w:val="28"/>
          <w:szCs w:val="28"/>
          <w:u w:val="none"/>
        </w:rPr>
        <w:t>验收标准及强制性标准条文</w:t>
      </w:r>
      <w:r>
        <w:rPr>
          <w:rFonts w:hint="eastAsia"/>
          <w:color w:val="auto"/>
          <w:sz w:val="28"/>
          <w:szCs w:val="28"/>
          <w:u w:val="none"/>
        </w:rPr>
        <w:t>，并通过</w:t>
      </w:r>
      <w:r>
        <w:rPr>
          <w:rFonts w:hint="eastAsia"/>
          <w:color w:val="auto"/>
          <w:sz w:val="28"/>
          <w:szCs w:val="28"/>
          <w:u w:val="none"/>
          <w:lang w:eastAsia="zh-CN"/>
        </w:rPr>
        <w:t>第三方审查机构和主管部门的审查</w:t>
      </w:r>
      <w:r>
        <w:rPr>
          <w:rFonts w:hint="eastAsia"/>
          <w:color w:val="auto"/>
          <w:sz w:val="28"/>
          <w:szCs w:val="28"/>
          <w:u w:val="none"/>
        </w:rPr>
        <w:t>备案</w:t>
      </w:r>
      <w:r>
        <w:rPr>
          <w:rFonts w:hint="eastAsia"/>
          <w:sz w:val="28"/>
          <w:szCs w:val="28"/>
          <w:u w:val="none"/>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u w:val="none"/>
        </w:rPr>
      </w:pPr>
      <w:bookmarkStart w:id="7" w:name="_Toc457826143"/>
      <w:bookmarkStart w:id="8" w:name="_Toc406150414"/>
      <w:r>
        <w:rPr>
          <w:rFonts w:hint="eastAsia"/>
          <w:b/>
          <w:bCs/>
          <w:sz w:val="28"/>
          <w:szCs w:val="28"/>
          <w:u w:val="none"/>
        </w:rPr>
        <w:t>五、合同价款</w:t>
      </w:r>
      <w:bookmarkEnd w:id="7"/>
      <w:bookmarkEnd w:id="8"/>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ascii="宋体" w:hAnsi="宋体" w:eastAsia="宋体" w:cs="Times New Roman"/>
          <w:sz w:val="28"/>
          <w:szCs w:val="28"/>
          <w:u w:val="none"/>
        </w:rPr>
      </w:pPr>
      <w:r>
        <w:rPr>
          <w:rFonts w:hint="eastAsia" w:ascii="宋体" w:hAnsi="宋体" w:eastAsia="宋体" w:cs="Times New Roman"/>
          <w:sz w:val="28"/>
          <w:szCs w:val="28"/>
          <w:u w:val="none"/>
        </w:rPr>
        <w:t>1.合同价款形式：</w:t>
      </w:r>
      <w:r>
        <w:rPr>
          <w:rFonts w:hint="eastAsia" w:ascii="宋体" w:hAnsi="宋体" w:eastAsia="宋体" w:cs="Times New Roman"/>
          <w:sz w:val="28"/>
          <w:szCs w:val="28"/>
          <w:u w:val="single"/>
        </w:rPr>
        <w:t>固定</w:t>
      </w:r>
      <w:r>
        <w:rPr>
          <w:rFonts w:hint="eastAsia" w:ascii="宋体" w:hAnsi="宋体" w:eastAsia="宋体" w:cs="Times New Roman"/>
          <w:sz w:val="28"/>
          <w:szCs w:val="28"/>
          <w:u w:val="single"/>
          <w:lang w:eastAsia="zh-CN"/>
        </w:rPr>
        <w:t>总价</w:t>
      </w:r>
      <w:r>
        <w:rPr>
          <w:rFonts w:hint="eastAsia" w:ascii="宋体" w:hAnsi="宋体" w:eastAsia="宋体" w:cs="Times New Roman"/>
          <w:sz w:val="28"/>
          <w:szCs w:val="28"/>
          <w:u w:val="single"/>
        </w:rPr>
        <w:t>合同</w:t>
      </w:r>
      <w:r>
        <w:rPr>
          <w:rFonts w:hint="eastAsia" w:ascii="宋体" w:hAnsi="宋体" w:eastAsia="宋体" w:cs="Times New Roman"/>
          <w:sz w:val="28"/>
          <w:szCs w:val="28"/>
          <w:u w:val="none"/>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none"/>
        </w:rPr>
      </w:pPr>
      <w:r>
        <w:rPr>
          <w:rFonts w:hint="eastAsia" w:ascii="宋体" w:hAnsi="宋体" w:eastAsia="宋体" w:cs="Times New Roman"/>
          <w:sz w:val="28"/>
          <w:szCs w:val="28"/>
          <w:u w:val="none"/>
        </w:rPr>
        <w:t>2.工程</w:t>
      </w:r>
      <w:r>
        <w:rPr>
          <w:rFonts w:hint="eastAsia" w:ascii="宋体" w:hAnsi="宋体" w:eastAsia="宋体" w:cs="Times New Roman"/>
          <w:sz w:val="28"/>
          <w:szCs w:val="28"/>
          <w:u w:val="none"/>
          <w:lang w:eastAsia="zh-CN"/>
        </w:rPr>
        <w:t>测绘</w:t>
      </w:r>
      <w:r>
        <w:rPr>
          <w:rFonts w:hint="eastAsia" w:ascii="宋体" w:hAnsi="宋体" w:eastAsia="宋体" w:cs="Times New Roman"/>
          <w:sz w:val="28"/>
          <w:szCs w:val="28"/>
          <w:u w:val="none"/>
        </w:rPr>
        <w:t>费</w:t>
      </w:r>
      <w:r>
        <w:rPr>
          <w:rFonts w:hint="eastAsia" w:ascii="宋体" w:hAnsi="宋体" w:cs="宋体"/>
          <w:kern w:val="0"/>
          <w:sz w:val="28"/>
          <w:szCs w:val="28"/>
          <w:u w:val="none"/>
        </w:rPr>
        <w:t>包括（但不限于）工程</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实物工作收费、技术工作费、人员设备调遣费、临时设施费、</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设备、劳务、管理、交通、维护、保险、利润、税金、政策性文件规定及获取控制点费用，场地租用费、合同包含的所有风险、责任等各项应有的费用。</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宋体" w:hAnsi="宋体" w:eastAsia="宋体" w:cs="Times New Roman"/>
          <w:sz w:val="28"/>
          <w:szCs w:val="28"/>
          <w:u w:val="none"/>
        </w:rPr>
      </w:pPr>
      <w:r>
        <w:rPr>
          <w:rFonts w:hint="eastAsia" w:ascii="宋体" w:hAnsi="宋体" w:cs="宋体"/>
          <w:kern w:val="0"/>
          <w:sz w:val="28"/>
          <w:szCs w:val="28"/>
          <w:u w:val="none"/>
        </w:rPr>
        <w:t>3、</w:t>
      </w:r>
      <w:bookmarkStart w:id="9" w:name="_Toc457826144"/>
      <w:bookmarkStart w:id="10" w:name="_Toc406150415"/>
      <w:r>
        <w:rPr>
          <w:rFonts w:hint="eastAsia" w:ascii="宋体" w:hAnsi="宋体" w:cs="宋体"/>
          <w:kern w:val="0"/>
          <w:sz w:val="28"/>
          <w:szCs w:val="28"/>
          <w:u w:val="none"/>
          <w:lang w:eastAsia="zh-CN"/>
        </w:rPr>
        <w:t>合同总价：</w:t>
      </w:r>
      <w:r>
        <w:rPr>
          <w:rFonts w:hint="eastAsia" w:ascii="宋体" w:hAnsi="宋体" w:cs="宋体"/>
          <w:kern w:val="0"/>
          <w:sz w:val="28"/>
          <w:szCs w:val="28"/>
          <w:u w:val="none"/>
        </w:rPr>
        <w:t>总价金额为（大写）：</w:t>
      </w:r>
      <w:r>
        <w:rPr>
          <w:rFonts w:hint="eastAsia" w:ascii="宋体" w:hAnsi="宋体" w:cs="宋体"/>
          <w:kern w:val="0"/>
          <w:sz w:val="28"/>
          <w:szCs w:val="28"/>
          <w:u w:val="single"/>
        </w:rPr>
        <w:t xml:space="preserve">    </w:t>
      </w:r>
      <w:r>
        <w:rPr>
          <w:rFonts w:hint="eastAsia" w:ascii="宋体" w:hAnsi="宋体" w:cs="宋体"/>
          <w:kern w:val="0"/>
          <w:sz w:val="28"/>
          <w:szCs w:val="28"/>
          <w:u w:val="none"/>
        </w:rPr>
        <w:t>（¥</w:t>
      </w:r>
      <w:r>
        <w:rPr>
          <w:rFonts w:hint="eastAsia" w:ascii="宋体" w:hAnsi="宋体" w:cs="宋体"/>
          <w:kern w:val="0"/>
          <w:sz w:val="28"/>
          <w:szCs w:val="28"/>
          <w:u w:val="single"/>
        </w:rPr>
        <w:t xml:space="preserve">    </w:t>
      </w:r>
      <w:r>
        <w:rPr>
          <w:rFonts w:hint="eastAsia" w:ascii="宋体" w:hAnsi="宋体" w:cs="宋体"/>
          <w:kern w:val="0"/>
          <w:sz w:val="28"/>
          <w:szCs w:val="28"/>
          <w:u w:val="none"/>
        </w:rPr>
        <w:t>元），其中服务费（大写）：</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u w:val="none"/>
          <w:lang w:val="en-US" w:eastAsia="zh-CN"/>
        </w:rPr>
        <w:t xml:space="preserve"> </w:t>
      </w:r>
      <w:r>
        <w:rPr>
          <w:rFonts w:hint="eastAsia" w:ascii="宋体" w:hAnsi="宋体" w:cs="宋体"/>
          <w:kern w:val="0"/>
          <w:sz w:val="28"/>
          <w:szCs w:val="28"/>
          <w:u w:val="none"/>
        </w:rPr>
        <w:t>（¥</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none"/>
        </w:rPr>
        <w:t>元），税金（大写）：</w:t>
      </w:r>
      <w:r>
        <w:rPr>
          <w:rFonts w:hint="eastAsia" w:ascii="宋体" w:hAnsi="宋体" w:cs="宋体"/>
          <w:kern w:val="0"/>
          <w:sz w:val="28"/>
          <w:szCs w:val="28"/>
          <w:u w:val="single"/>
        </w:rPr>
        <w:t xml:space="preserve">      </w:t>
      </w:r>
      <w:r>
        <w:rPr>
          <w:rFonts w:hint="eastAsia" w:ascii="宋体" w:hAnsi="宋体" w:cs="宋体"/>
          <w:kern w:val="0"/>
          <w:sz w:val="28"/>
          <w:szCs w:val="28"/>
          <w:u w:val="none"/>
        </w:rPr>
        <w:t>（¥</w:t>
      </w:r>
      <w:r>
        <w:rPr>
          <w:rFonts w:hint="eastAsia" w:ascii="宋体" w:hAnsi="宋体" w:cs="宋体"/>
          <w:kern w:val="0"/>
          <w:sz w:val="28"/>
          <w:szCs w:val="28"/>
          <w:u w:val="single"/>
        </w:rPr>
        <w:t xml:space="preserve">      </w:t>
      </w:r>
      <w:r>
        <w:rPr>
          <w:rFonts w:hint="eastAsia" w:ascii="宋体" w:hAnsi="宋体" w:cs="宋体"/>
          <w:kern w:val="0"/>
          <w:sz w:val="28"/>
          <w:szCs w:val="28"/>
          <w:u w:val="none"/>
        </w:rPr>
        <w:t>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b/>
          <w:bCs/>
          <w:sz w:val="28"/>
          <w:szCs w:val="28"/>
        </w:rPr>
      </w:pPr>
      <w:r>
        <w:rPr>
          <w:rFonts w:hint="eastAsia"/>
          <w:b/>
          <w:bCs/>
          <w:sz w:val="28"/>
          <w:szCs w:val="28"/>
        </w:rPr>
        <w:t>六、合同文件构成</w:t>
      </w:r>
      <w:bookmarkEnd w:id="9"/>
      <w:bookmarkEnd w:id="10"/>
      <w:r>
        <w:rPr>
          <w:rFonts w:hint="eastAsia"/>
          <w:b/>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bookmarkStart w:id="11" w:name="_Toc457826145"/>
      <w:r>
        <w:rPr>
          <w:rFonts w:hint="eastAsia"/>
          <w:sz w:val="28"/>
          <w:szCs w:val="28"/>
        </w:rPr>
        <w:t>组成本合同的文件包括：</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（1）合同协议书；</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（2）专用合同条款及其附件；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（3）通用合同条款；</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（4）</w:t>
      </w:r>
      <w:r>
        <w:rPr>
          <w:rFonts w:hint="eastAsia"/>
          <w:sz w:val="28"/>
          <w:szCs w:val="28"/>
          <w:lang w:eastAsia="zh-CN"/>
        </w:rPr>
        <w:t>成交</w:t>
      </w:r>
      <w:r>
        <w:rPr>
          <w:rFonts w:hint="eastAsia"/>
          <w:sz w:val="28"/>
          <w:szCs w:val="28"/>
        </w:rPr>
        <w:t>通知书（如有）；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sz w:val="28"/>
          <w:szCs w:val="28"/>
          <w:lang w:eastAsia="zh-CN"/>
        </w:rPr>
      </w:pPr>
      <w:r>
        <w:rPr>
          <w:rFonts w:hint="eastAsia"/>
          <w:sz w:val="28"/>
          <w:szCs w:val="28"/>
        </w:rPr>
        <w:t>（5）</w:t>
      </w:r>
      <w:r>
        <w:rPr>
          <w:rFonts w:hint="eastAsia"/>
          <w:sz w:val="28"/>
          <w:szCs w:val="28"/>
          <w:lang w:eastAsia="zh-CN"/>
        </w:rPr>
        <w:t>廉政合同。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szCs w:val="28"/>
        </w:rPr>
      </w:pPr>
      <w:r>
        <w:rPr>
          <w:rFonts w:hint="eastAsia"/>
          <w:sz w:val="28"/>
          <w:szCs w:val="28"/>
        </w:rPr>
        <w:t>在合同履行过程中形成的与合同有关的文件构成合同文件组成部分。</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r>
        <w:rPr>
          <w:rFonts w:hint="eastAsia"/>
          <w:b/>
          <w:bCs/>
          <w:sz w:val="28"/>
          <w:szCs w:val="28"/>
        </w:rPr>
        <w:t>七、承诺</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1.发包人承诺按照法律规定履行项目审批手续，按照合同约定提供工程</w:t>
      </w:r>
      <w:r>
        <w:rPr>
          <w:rFonts w:hint="eastAsia"/>
          <w:sz w:val="28"/>
          <w:szCs w:val="28"/>
          <w:lang w:eastAsia="zh-CN"/>
        </w:rPr>
        <w:t>测绘</w:t>
      </w:r>
      <w:r>
        <w:rPr>
          <w:rFonts w:hint="eastAsia"/>
          <w:sz w:val="28"/>
          <w:szCs w:val="28"/>
        </w:rPr>
        <w:t>条件和相关资料，并按照合同约定的期限和方式支付合同价款。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w:t>
      </w:r>
      <w:r>
        <w:rPr>
          <w:rFonts w:hint="eastAsia"/>
          <w:sz w:val="28"/>
          <w:szCs w:val="28"/>
          <w:lang w:eastAsia="zh-CN"/>
        </w:rPr>
        <w:t>测绘</w:t>
      </w:r>
      <w:r>
        <w:rPr>
          <w:rFonts w:hint="eastAsia"/>
          <w:sz w:val="28"/>
          <w:szCs w:val="28"/>
        </w:rPr>
        <w:t>人承诺按照法律法规和技术标准规定及合同约定提供</w:t>
      </w:r>
      <w:r>
        <w:rPr>
          <w:rFonts w:hint="eastAsia"/>
          <w:sz w:val="28"/>
          <w:szCs w:val="28"/>
          <w:lang w:eastAsia="zh-CN"/>
        </w:rPr>
        <w:t>测绘</w:t>
      </w:r>
      <w:r>
        <w:rPr>
          <w:rFonts w:hint="eastAsia"/>
          <w:sz w:val="28"/>
          <w:szCs w:val="28"/>
        </w:rPr>
        <w:t>技术服务。　</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2" w:name="_Toc406150417"/>
      <w:bookmarkStart w:id="13" w:name="_Toc457826146"/>
      <w:r>
        <w:rPr>
          <w:rFonts w:hint="eastAsia"/>
          <w:b/>
          <w:bCs/>
          <w:sz w:val="28"/>
          <w:szCs w:val="28"/>
        </w:rPr>
        <w:t>八、词语定义</w:t>
      </w:r>
      <w:bookmarkEnd w:id="12"/>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本合同协议书中词语含义与合同第二部分《通用合同条款》中的词语含义相同。</w:t>
      </w:r>
      <w:bookmarkStart w:id="14" w:name="_Toc406150418"/>
      <w:bookmarkStart w:id="15" w:name="_Toc351203489"/>
      <w:bookmarkStart w:id="16" w:name="_Toc457826147"/>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r>
        <w:rPr>
          <w:rFonts w:hint="eastAsia"/>
          <w:b/>
          <w:bCs/>
          <w:sz w:val="28"/>
          <w:szCs w:val="28"/>
        </w:rPr>
        <w:t>九、签订时间</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本合同于202</w:t>
      </w:r>
      <w:r>
        <w:rPr>
          <w:rFonts w:hint="eastAsia"/>
          <w:sz w:val="28"/>
          <w:szCs w:val="28"/>
          <w:lang w:val="en-US" w:eastAsia="zh-CN"/>
        </w:rPr>
        <w:t>3</w:t>
      </w:r>
      <w:r>
        <w:rPr>
          <w:rFonts w:hint="eastAsia"/>
          <w:sz w:val="28"/>
          <w:szCs w:val="28"/>
        </w:rPr>
        <w:t>年</w:t>
      </w:r>
      <w:r>
        <w:rPr>
          <w:rFonts w:hint="eastAsia"/>
          <w:sz w:val="28"/>
          <w:szCs w:val="28"/>
          <w:u w:val="single"/>
        </w:rPr>
        <w:t>　  　</w:t>
      </w:r>
      <w:r>
        <w:rPr>
          <w:rFonts w:hint="eastAsia"/>
          <w:sz w:val="28"/>
          <w:szCs w:val="28"/>
        </w:rPr>
        <w:t>月</w:t>
      </w:r>
      <w:r>
        <w:rPr>
          <w:rFonts w:hint="eastAsia"/>
          <w:sz w:val="28"/>
          <w:szCs w:val="28"/>
          <w:u w:val="single"/>
        </w:rPr>
        <w:t>　  　</w:t>
      </w:r>
      <w:r>
        <w:rPr>
          <w:rFonts w:hint="eastAsia"/>
          <w:sz w:val="28"/>
          <w:szCs w:val="28"/>
        </w:rPr>
        <w:t>日签订。</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7" w:name="_Toc457826148"/>
      <w:bookmarkStart w:id="18" w:name="_Toc406150419"/>
      <w:bookmarkStart w:id="19" w:name="_Toc351203490"/>
      <w:r>
        <w:rPr>
          <w:rFonts w:hint="eastAsia"/>
          <w:b/>
          <w:bCs/>
          <w:sz w:val="28"/>
          <w:szCs w:val="28"/>
        </w:rPr>
        <w:t>十、签订地点</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本合同在 </w:t>
      </w:r>
      <w:r>
        <w:rPr>
          <w:rFonts w:hint="eastAsia"/>
          <w:sz w:val="28"/>
          <w:szCs w:val="28"/>
          <w:u w:val="single"/>
        </w:rPr>
        <w:t xml:space="preserve"> 河池市</w:t>
      </w:r>
      <w:r>
        <w:rPr>
          <w:rFonts w:hint="eastAsia"/>
          <w:sz w:val="28"/>
          <w:szCs w:val="28"/>
          <w:u w:val="single"/>
          <w:lang w:eastAsia="zh-CN"/>
        </w:rPr>
        <w:t>金城江</w:t>
      </w:r>
      <w:r>
        <w:rPr>
          <w:rFonts w:hint="eastAsia"/>
          <w:sz w:val="28"/>
          <w:szCs w:val="28"/>
          <w:u w:val="single"/>
        </w:rPr>
        <w:t>区</w:t>
      </w:r>
      <w:r>
        <w:rPr>
          <w:rFonts w:hint="eastAsia"/>
          <w:sz w:val="28"/>
          <w:szCs w:val="28"/>
          <w:u w:val="none"/>
        </w:rPr>
        <w:t>签订</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20" w:name="_Toc351203492"/>
      <w:bookmarkStart w:id="21" w:name="_Toc457826149"/>
      <w:bookmarkStart w:id="22" w:name="_Toc406150420"/>
      <w:r>
        <w:rPr>
          <w:rFonts w:hint="eastAsia"/>
          <w:b/>
          <w:bCs/>
          <w:sz w:val="28"/>
          <w:szCs w:val="28"/>
        </w:rPr>
        <w:t>十一、合同生效</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本合同自</w:t>
      </w:r>
      <w:r>
        <w:rPr>
          <w:rFonts w:hint="eastAsia"/>
          <w:sz w:val="28"/>
          <w:szCs w:val="28"/>
          <w:u w:val="single"/>
        </w:rPr>
        <w:t>双方法</w:t>
      </w:r>
      <w:r>
        <w:rPr>
          <w:rFonts w:hint="eastAsia"/>
          <w:sz w:val="28"/>
          <w:szCs w:val="28"/>
          <w:u w:val="single"/>
          <w:lang w:val="en-US" w:eastAsia="zh-CN"/>
        </w:rPr>
        <w:t>定代表</w:t>
      </w:r>
      <w:r>
        <w:rPr>
          <w:rFonts w:hint="eastAsia"/>
          <w:sz w:val="28"/>
          <w:szCs w:val="28"/>
          <w:u w:val="single"/>
        </w:rPr>
        <w:t>人</w:t>
      </w:r>
      <w:r>
        <w:rPr>
          <w:rFonts w:hint="eastAsia"/>
          <w:sz w:val="28"/>
          <w:szCs w:val="28"/>
          <w:u w:val="single"/>
          <w:lang w:val="en-US" w:eastAsia="zh-CN"/>
        </w:rPr>
        <w:t>签字及公司盖章</w:t>
      </w:r>
      <w:r>
        <w:rPr>
          <w:rFonts w:hint="eastAsia"/>
          <w:sz w:val="28"/>
          <w:szCs w:val="28"/>
        </w:rPr>
        <w:t>后生效。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23" w:name="_Toc457826150"/>
      <w:r>
        <w:rPr>
          <w:rFonts w:hint="eastAsia"/>
          <w:b/>
          <w:bCs/>
          <w:sz w:val="28"/>
          <w:szCs w:val="28"/>
        </w:rPr>
        <w:t>十二、合同份数</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sz w:val="28"/>
          <w:szCs w:val="28"/>
        </w:rPr>
      </w:pPr>
      <w:r>
        <w:rPr>
          <w:rFonts w:hint="eastAsia"/>
          <w:sz w:val="28"/>
          <w:szCs w:val="28"/>
        </w:rPr>
        <w:t>本合同一式</w:t>
      </w:r>
      <w:r>
        <w:rPr>
          <w:rFonts w:hint="eastAsia"/>
          <w:sz w:val="28"/>
          <w:szCs w:val="28"/>
          <w:u w:val="single"/>
          <w:lang w:eastAsia="zh-CN"/>
        </w:rPr>
        <w:t>肆</w:t>
      </w:r>
      <w:r>
        <w:rPr>
          <w:rFonts w:hint="eastAsia"/>
          <w:sz w:val="28"/>
          <w:szCs w:val="28"/>
        </w:rPr>
        <w:t>份，具有同等法律效力，双方各执</w:t>
      </w:r>
      <w:r>
        <w:rPr>
          <w:rFonts w:hint="eastAsia"/>
          <w:sz w:val="28"/>
          <w:szCs w:val="28"/>
          <w:u w:val="single"/>
          <w:lang w:eastAsia="zh-CN"/>
        </w:rPr>
        <w:t>贰</w:t>
      </w:r>
      <w:r>
        <w:rPr>
          <w:rFonts w:hint="eastAsia"/>
          <w:sz w:val="28"/>
          <w:szCs w:val="28"/>
        </w:rPr>
        <w:t>份。</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Times New Roman"/>
          <w:sz w:val="28"/>
          <w:szCs w:val="28"/>
        </w:rPr>
      </w:pPr>
      <w:r>
        <w:rPr>
          <w:rFonts w:hint="eastAsia" w:ascii="宋体" w:hAnsi="宋体" w:eastAsia="宋体" w:cs="Times New Roman"/>
          <w:sz w:val="28"/>
          <w:szCs w:val="28"/>
        </w:rPr>
        <w:t>------------------------以下无正文-----------------------</w:t>
      </w:r>
    </w:p>
    <w:p>
      <w:pPr>
        <w:pStyle w:val="2"/>
        <w:rPr>
          <w:rFonts w:hint="eastAsia"/>
        </w:rPr>
      </w:pPr>
    </w:p>
    <w:tbl>
      <w:tblPr>
        <w:tblStyle w:val="12"/>
        <w:tblW w:w="9004" w:type="dxa"/>
        <w:jc w:val="center"/>
        <w:tblLayout w:type="fixed"/>
        <w:tblCellMar>
          <w:top w:w="0" w:type="dxa"/>
          <w:left w:w="108" w:type="dxa"/>
          <w:bottom w:w="0" w:type="dxa"/>
          <w:right w:w="108" w:type="dxa"/>
        </w:tblCellMar>
      </w:tblPr>
      <w:tblGrid>
        <w:gridCol w:w="4994"/>
        <w:gridCol w:w="4010"/>
      </w:tblGrid>
      <w:tr>
        <w:tblPrEx>
          <w:tblCellMar>
            <w:top w:w="0" w:type="dxa"/>
            <w:left w:w="108" w:type="dxa"/>
            <w:bottom w:w="0" w:type="dxa"/>
            <w:right w:w="108" w:type="dxa"/>
          </w:tblCellMar>
        </w:tblPrEx>
        <w:trPr>
          <w:trHeight w:val="874"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Theme="minorEastAsia"/>
                <w:sz w:val="24"/>
                <w:lang w:eastAsia="zh-CN"/>
              </w:rPr>
            </w:pPr>
            <w:r>
              <w:rPr>
                <w:rFonts w:hint="eastAsia"/>
                <w:sz w:val="24"/>
              </w:rPr>
              <w:t>委托人(盖章)：</w:t>
            </w:r>
            <w:r>
              <w:rPr>
                <w:rFonts w:hint="eastAsia"/>
                <w:sz w:val="24"/>
                <w:lang w:eastAsia="zh-CN"/>
              </w:rPr>
              <w:t>河池市城乡建设投资集团有限公司</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受托人(盖章)：</w:t>
            </w:r>
          </w:p>
        </w:tc>
      </w:tr>
      <w:tr>
        <w:tblPrEx>
          <w:tblCellMar>
            <w:top w:w="0" w:type="dxa"/>
            <w:left w:w="108" w:type="dxa"/>
            <w:bottom w:w="0" w:type="dxa"/>
            <w:right w:w="108" w:type="dxa"/>
          </w:tblCellMar>
        </w:tblPrEx>
        <w:trPr>
          <w:trHeight w:val="1149"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法定代表人或</w:t>
            </w:r>
          </w:p>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授权代理人(签字或盖章)：</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法定代表人或</w:t>
            </w:r>
          </w:p>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授权代理人(签字或盖章)：</w:t>
            </w:r>
          </w:p>
        </w:tc>
      </w:tr>
      <w:tr>
        <w:tblPrEx>
          <w:tblCellMar>
            <w:top w:w="0" w:type="dxa"/>
            <w:left w:w="108" w:type="dxa"/>
            <w:bottom w:w="0" w:type="dxa"/>
            <w:right w:w="108" w:type="dxa"/>
          </w:tblCellMar>
        </w:tblPrEx>
        <w:trPr>
          <w:trHeight w:val="48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经办人：</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联系人：</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电  话：</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电  话：</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地  址：</w:t>
            </w:r>
            <w:r>
              <w:rPr>
                <w:rFonts w:hint="eastAsia" w:ascii="Times New Roman" w:hAnsi="Times New Roman" w:cs="Times New Roman"/>
                <w:kern w:val="0"/>
                <w:sz w:val="24"/>
                <w:szCs w:val="24"/>
                <w:lang w:eastAsia="zh-CN"/>
              </w:rPr>
              <w:t>河池市金城江区金碧路</w:t>
            </w:r>
            <w:r>
              <w:rPr>
                <w:rFonts w:hint="eastAsia" w:ascii="Times New Roman" w:hAnsi="Times New Roman" w:cs="Times New Roman"/>
                <w:kern w:val="0"/>
                <w:sz w:val="24"/>
                <w:szCs w:val="24"/>
                <w:lang w:val="en-US" w:eastAsia="zh-CN"/>
              </w:rPr>
              <w:t>25</w:t>
            </w:r>
            <w:r>
              <w:rPr>
                <w:rFonts w:hint="eastAsia" w:ascii="Times New Roman" w:hAnsi="Times New Roman" w:cs="Times New Roman"/>
                <w:kern w:val="0"/>
                <w:sz w:val="24"/>
                <w:szCs w:val="24"/>
                <w:lang w:eastAsia="zh-CN"/>
              </w:rPr>
              <w:t xml:space="preserve">号 </w:t>
            </w:r>
            <w:r>
              <w:rPr>
                <w:rFonts w:hint="default" w:ascii="Times New Roman" w:hAnsi="Times New Roman" w:cs="Times New Roman"/>
                <w:kern w:val="0"/>
                <w:sz w:val="24"/>
                <w:szCs w:val="24"/>
              </w:rPr>
              <w:t xml:space="preserve"> </w:t>
            </w:r>
            <w:r>
              <w:rPr>
                <w:rFonts w:hint="eastAsia"/>
                <w:sz w:val="24"/>
              </w:rPr>
              <w:t xml:space="preserve"> </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地  址：</w:t>
            </w:r>
          </w:p>
        </w:tc>
      </w:tr>
      <w:tr>
        <w:tblPrEx>
          <w:tblCellMar>
            <w:top w:w="0" w:type="dxa"/>
            <w:left w:w="108" w:type="dxa"/>
            <w:bottom w:w="0" w:type="dxa"/>
            <w:right w:w="108" w:type="dxa"/>
          </w:tblCellMar>
        </w:tblPrEx>
        <w:trPr>
          <w:trHeight w:val="435"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 xml:space="preserve">电子邮箱： </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电子邮箱：</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Theme="minorEastAsia"/>
                <w:sz w:val="24"/>
                <w:lang w:eastAsia="zh-CN"/>
              </w:rPr>
            </w:pPr>
            <w:r>
              <w:rPr>
                <w:rFonts w:hint="eastAsia"/>
                <w:sz w:val="24"/>
              </w:rPr>
              <w:t>开户名称：</w:t>
            </w:r>
            <w:r>
              <w:rPr>
                <w:rFonts w:hint="eastAsia"/>
                <w:sz w:val="24"/>
                <w:lang w:eastAsia="zh-CN"/>
              </w:rPr>
              <w:t>河池市城乡建设投资集团有限公司</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开户名称：</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开户银行：</w:t>
            </w:r>
            <w:r>
              <w:rPr>
                <w:rFonts w:hint="default" w:ascii="Times New Roman" w:hAnsi="Times New Roman" w:eastAsia="宋体" w:cs="Times New Roman"/>
                <w:color w:val="auto"/>
                <w:sz w:val="24"/>
                <w:highlight w:val="none"/>
              </w:rPr>
              <w:t>柳州银行股份有限公司河池分行</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开户银行：</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lang w:eastAsia="zh-CN"/>
              </w:rPr>
              <w:t>账</w:t>
            </w:r>
            <w:r>
              <w:rPr>
                <w:rFonts w:hint="eastAsia"/>
                <w:sz w:val="24"/>
              </w:rPr>
              <w:t xml:space="preserve">   号：</w:t>
            </w:r>
            <w:r>
              <w:rPr>
                <w:rFonts w:hint="eastAsia" w:ascii="宋体" w:hAnsi="宋体" w:eastAsia="宋体" w:cs="宋体"/>
                <w:sz w:val="24"/>
                <w:szCs w:val="24"/>
              </w:rPr>
              <w:t xml:space="preserve"> </w:t>
            </w:r>
            <w:r>
              <w:rPr>
                <w:rFonts w:hint="default" w:ascii="Times New Roman" w:hAnsi="Times New Roman" w:eastAsia="宋体" w:cs="Times New Roman"/>
                <w:color w:val="auto"/>
                <w:sz w:val="24"/>
                <w:highlight w:val="none"/>
              </w:rPr>
              <w:t>73000500000000014504</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lang w:eastAsia="zh-CN"/>
              </w:rPr>
              <w:t>账</w:t>
            </w:r>
            <w:r>
              <w:rPr>
                <w:rFonts w:hint="eastAsia"/>
                <w:sz w:val="24"/>
              </w:rPr>
              <w:t xml:space="preserve">    号：</w:t>
            </w:r>
          </w:p>
        </w:tc>
      </w:tr>
      <w:tr>
        <w:tblPrEx>
          <w:tblCellMar>
            <w:top w:w="0" w:type="dxa"/>
            <w:left w:w="108" w:type="dxa"/>
            <w:bottom w:w="0" w:type="dxa"/>
            <w:right w:w="108" w:type="dxa"/>
          </w:tblCellMar>
        </w:tblPrEx>
        <w:trPr>
          <w:trHeight w:val="590" w:hRule="atLeast"/>
          <w:jc w:val="center"/>
        </w:trPr>
        <w:tc>
          <w:tcPr>
            <w:tcW w:w="4994"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社会信用代码：</w:t>
            </w:r>
            <w:r>
              <w:rPr>
                <w:rFonts w:hint="default" w:ascii="Times New Roman" w:hAnsi="Times New Roman" w:eastAsia="宋体" w:cs="Times New Roman"/>
                <w:color w:val="auto"/>
                <w:sz w:val="24"/>
                <w:highlight w:val="none"/>
              </w:rPr>
              <w:t>91451200MAA7AT2H7Q</w:t>
            </w:r>
          </w:p>
        </w:tc>
        <w:tc>
          <w:tcPr>
            <w:tcW w:w="4010"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社会信用代码：</w:t>
            </w:r>
          </w:p>
        </w:tc>
      </w:tr>
    </w:tbl>
    <w:p>
      <w:pPr>
        <w:keepNext w:val="0"/>
        <w:keepLines w:val="0"/>
        <w:pageBreakBefore w:val="0"/>
        <w:widowControl w:val="0"/>
        <w:numPr>
          <w:ilvl w:val="0"/>
          <w:numId w:val="0"/>
        </w:numPr>
        <w:kinsoku/>
        <w:wordWrap/>
        <w:overflowPunct/>
        <w:topLinePunct w:val="0"/>
        <w:autoSpaceDE/>
        <w:autoSpaceDN/>
        <w:bidi w:val="0"/>
        <w:adjustRightInd/>
        <w:spacing w:line="600" w:lineRule="exact"/>
        <w:jc w:val="center"/>
        <w:textAlignment w:val="auto"/>
        <w:rPr>
          <w:b/>
          <w:bCs/>
          <w:sz w:val="48"/>
          <w:szCs w:val="48"/>
        </w:rPr>
      </w:pPr>
      <w:bookmarkStart w:id="24" w:name="_Toc406150422"/>
      <w:bookmarkStart w:id="25" w:name="_Toc457826151"/>
      <w:r>
        <w:rPr>
          <w:rFonts w:hint="eastAsia"/>
          <w:sz w:val="28"/>
          <w:szCs w:val="28"/>
        </w:rPr>
        <w:br w:type="page"/>
      </w:r>
      <w:r>
        <w:rPr>
          <w:rFonts w:hint="eastAsia"/>
          <w:b/>
          <w:bCs/>
          <w:sz w:val="48"/>
          <w:szCs w:val="48"/>
        </w:rPr>
        <w:t>通用合同条款</w:t>
      </w:r>
      <w:bookmarkEnd w:id="24"/>
      <w:bookmarkEnd w:id="25"/>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26" w:name="_Toc457826152"/>
      <w:r>
        <w:rPr>
          <w:rFonts w:hint="eastAsia"/>
          <w:b/>
          <w:bCs/>
          <w:sz w:val="28"/>
          <w:szCs w:val="28"/>
        </w:rPr>
        <w:t>第1条 一般约定</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27" w:name="_Toc406150424"/>
      <w:bookmarkStart w:id="28" w:name="_Toc457826153"/>
      <w:r>
        <w:rPr>
          <w:rFonts w:hint="eastAsia"/>
          <w:b/>
          <w:bCs/>
          <w:sz w:val="28"/>
          <w:szCs w:val="28"/>
        </w:rPr>
        <w:t>1.1 词语定义</w:t>
      </w:r>
      <w:bookmarkEnd w:id="27"/>
      <w:bookmarkEnd w:id="2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下列词语除专用合同条款另有约定外，应具有本条所赋予的含义。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 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1.1.2 合同协议书：指构成合同的由发包人和</w:t>
      </w:r>
      <w:r>
        <w:rPr>
          <w:rFonts w:hint="eastAsia"/>
          <w:sz w:val="28"/>
          <w:szCs w:val="28"/>
          <w:lang w:eastAsia="zh-CN"/>
        </w:rPr>
        <w:t>测绘</w:t>
      </w:r>
      <w:r>
        <w:rPr>
          <w:rFonts w:hint="eastAsia"/>
          <w:sz w:val="28"/>
          <w:szCs w:val="28"/>
        </w:rPr>
        <w:t>人共同签署的称为“合同协议书”的书面文件。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1.1.3 通用合同条款：是根据法律、行政法规规定及建设工程</w:t>
      </w:r>
      <w:r>
        <w:rPr>
          <w:rFonts w:hint="eastAsia"/>
          <w:sz w:val="28"/>
          <w:szCs w:val="28"/>
          <w:lang w:eastAsia="zh-CN"/>
        </w:rPr>
        <w:t>测绘</w:t>
      </w:r>
      <w:r>
        <w:rPr>
          <w:rFonts w:hint="eastAsia"/>
          <w:sz w:val="28"/>
          <w:szCs w:val="28"/>
        </w:rPr>
        <w:t>的需要订立，通用于建设工程</w:t>
      </w:r>
      <w:r>
        <w:rPr>
          <w:rFonts w:hint="eastAsia"/>
          <w:sz w:val="28"/>
          <w:szCs w:val="28"/>
          <w:lang w:eastAsia="zh-CN"/>
        </w:rPr>
        <w:t>测绘</w:t>
      </w:r>
      <w:r>
        <w:rPr>
          <w:rFonts w:hint="eastAsia"/>
          <w:sz w:val="28"/>
          <w:szCs w:val="28"/>
        </w:rPr>
        <w:t>的合同条款。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1.1.4 专用合同条款：是发包人与</w:t>
      </w:r>
      <w:r>
        <w:rPr>
          <w:rFonts w:hint="eastAsia"/>
          <w:sz w:val="28"/>
          <w:szCs w:val="28"/>
          <w:lang w:eastAsia="zh-CN"/>
        </w:rPr>
        <w:t>测绘</w:t>
      </w:r>
      <w:r>
        <w:rPr>
          <w:rFonts w:hint="eastAsia"/>
          <w:sz w:val="28"/>
          <w:szCs w:val="28"/>
        </w:rPr>
        <w:t>人根据法律、行政法规规定，结合具体工程实际，经协商达成一致意见的合同条款，是对通用合同条款的细化、完善、补充、修改或另行约定。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1.1.5发包人：指与</w:t>
      </w:r>
      <w:r>
        <w:rPr>
          <w:rFonts w:hint="eastAsia"/>
          <w:sz w:val="28"/>
          <w:szCs w:val="28"/>
          <w:lang w:eastAsia="zh-CN"/>
        </w:rPr>
        <w:t>测绘</w:t>
      </w:r>
      <w:r>
        <w:rPr>
          <w:rFonts w:hint="eastAsia"/>
          <w:sz w:val="28"/>
          <w:szCs w:val="28"/>
        </w:rPr>
        <w:t>人签定合同协议书的当事人以及取得该当事人资格的合法继承人。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1.1.6 </w:t>
      </w:r>
      <w:r>
        <w:rPr>
          <w:rFonts w:hint="eastAsia"/>
          <w:sz w:val="28"/>
          <w:szCs w:val="28"/>
          <w:lang w:eastAsia="zh-CN"/>
        </w:rPr>
        <w:t>测绘</w:t>
      </w:r>
      <w:r>
        <w:rPr>
          <w:rFonts w:hint="eastAsia"/>
          <w:sz w:val="28"/>
          <w:szCs w:val="28"/>
        </w:rPr>
        <w:t>人：指在合同协议书中约定，被发包人接受的具有工程</w:t>
      </w:r>
      <w:r>
        <w:rPr>
          <w:rFonts w:hint="eastAsia"/>
          <w:sz w:val="28"/>
          <w:szCs w:val="28"/>
          <w:lang w:eastAsia="zh-CN"/>
        </w:rPr>
        <w:t>测绘</w:t>
      </w:r>
      <w:r>
        <w:rPr>
          <w:rFonts w:hint="eastAsia"/>
          <w:sz w:val="28"/>
          <w:szCs w:val="28"/>
        </w:rPr>
        <w:t>资质的当事人以及取得该当事人资格的合法继承人。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1.1.7 工程：指发包人与</w:t>
      </w:r>
      <w:r>
        <w:rPr>
          <w:rFonts w:hint="eastAsia"/>
          <w:sz w:val="28"/>
          <w:szCs w:val="28"/>
          <w:lang w:eastAsia="zh-CN"/>
        </w:rPr>
        <w:t>测绘</w:t>
      </w:r>
      <w:r>
        <w:rPr>
          <w:rFonts w:hint="eastAsia"/>
          <w:sz w:val="28"/>
          <w:szCs w:val="28"/>
        </w:rPr>
        <w:t>人在合同协议书中约定的</w:t>
      </w:r>
      <w:r>
        <w:rPr>
          <w:rFonts w:hint="eastAsia"/>
          <w:sz w:val="28"/>
          <w:szCs w:val="28"/>
          <w:lang w:eastAsia="zh-CN"/>
        </w:rPr>
        <w:t>测绘</w:t>
      </w:r>
      <w:r>
        <w:rPr>
          <w:rFonts w:hint="eastAsia"/>
          <w:sz w:val="28"/>
          <w:szCs w:val="28"/>
        </w:rPr>
        <w:t>范围内的项目。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1.1.8 </w:t>
      </w:r>
      <w:r>
        <w:rPr>
          <w:rFonts w:hint="eastAsia"/>
          <w:sz w:val="28"/>
          <w:szCs w:val="28"/>
          <w:lang w:eastAsia="zh-CN"/>
        </w:rPr>
        <w:t>测绘</w:t>
      </w:r>
      <w:r>
        <w:rPr>
          <w:rFonts w:hint="eastAsia"/>
          <w:sz w:val="28"/>
          <w:szCs w:val="28"/>
        </w:rPr>
        <w:t>任务书：指由发包人就工程</w:t>
      </w:r>
      <w:r>
        <w:rPr>
          <w:rFonts w:hint="eastAsia"/>
          <w:sz w:val="28"/>
          <w:szCs w:val="28"/>
          <w:lang w:eastAsia="zh-CN"/>
        </w:rPr>
        <w:t>测绘</w:t>
      </w:r>
      <w:r>
        <w:rPr>
          <w:rFonts w:hint="eastAsia"/>
          <w:sz w:val="28"/>
          <w:szCs w:val="28"/>
        </w:rPr>
        <w:t>范围、内容和技术标准等提出要求的书面文件。</w:t>
      </w:r>
      <w:r>
        <w:rPr>
          <w:rFonts w:hint="eastAsia"/>
          <w:sz w:val="28"/>
          <w:szCs w:val="28"/>
          <w:lang w:eastAsia="zh-CN"/>
        </w:rPr>
        <w:t>测绘</w:t>
      </w:r>
      <w:r>
        <w:rPr>
          <w:rFonts w:hint="eastAsia"/>
          <w:sz w:val="28"/>
          <w:szCs w:val="28"/>
        </w:rPr>
        <w:t>任务书构成合同文件组成部分。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1.1.9 合同价款：指合同当事人在合同协议书中约定，发包人用以支付</w:t>
      </w:r>
      <w:r>
        <w:rPr>
          <w:rFonts w:hint="eastAsia"/>
          <w:sz w:val="28"/>
          <w:szCs w:val="28"/>
          <w:lang w:eastAsia="zh-CN"/>
        </w:rPr>
        <w:t>测绘</w:t>
      </w:r>
      <w:r>
        <w:rPr>
          <w:rFonts w:hint="eastAsia"/>
          <w:sz w:val="28"/>
          <w:szCs w:val="28"/>
        </w:rPr>
        <w:t>人完成合同约定范围内工程</w:t>
      </w:r>
      <w:r>
        <w:rPr>
          <w:rFonts w:hint="eastAsia"/>
          <w:sz w:val="28"/>
          <w:szCs w:val="28"/>
          <w:lang w:eastAsia="zh-CN"/>
        </w:rPr>
        <w:t>测绘</w:t>
      </w:r>
      <w:r>
        <w:rPr>
          <w:rFonts w:hint="eastAsia"/>
          <w:sz w:val="28"/>
          <w:szCs w:val="28"/>
        </w:rPr>
        <w:t>工作的款项。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1.1.10 费用：指为履行合同所发生的或将要发生的必需的支出。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1.1.11 工期：指合同当事人在合同协议书中约定，按总日历天数（包括法定节假日）计算的工作天数。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1.1.12 天：除特别指明外，均指日历天。约定按天计算时间的，开始当天不计入，从次日开始计算。时限的最后一天是休息日或者其他法定节假日的，以节假日次日为时限的最后一天，时限的最后一天的截止时间为当日24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1.1.13 开工日期：指合同当事人在合同中约定，</w:t>
      </w:r>
      <w:r>
        <w:rPr>
          <w:rFonts w:hint="eastAsia"/>
          <w:sz w:val="28"/>
          <w:szCs w:val="28"/>
          <w:lang w:eastAsia="zh-CN"/>
        </w:rPr>
        <w:t>测绘</w:t>
      </w:r>
      <w:r>
        <w:rPr>
          <w:rFonts w:hint="eastAsia"/>
          <w:sz w:val="28"/>
          <w:szCs w:val="28"/>
        </w:rPr>
        <w:t>人开始工作的绝对或相对日期。</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1.1.14 成果提交日期：指合同当事人在合同中约定，</w:t>
      </w:r>
      <w:r>
        <w:rPr>
          <w:rFonts w:hint="eastAsia"/>
          <w:sz w:val="28"/>
          <w:szCs w:val="28"/>
          <w:lang w:eastAsia="zh-CN"/>
        </w:rPr>
        <w:t>测绘</w:t>
      </w:r>
      <w:r>
        <w:rPr>
          <w:rFonts w:hint="eastAsia"/>
          <w:sz w:val="28"/>
          <w:szCs w:val="28"/>
        </w:rPr>
        <w:t>人完成合同范围内工作并提交成果资料的绝对或相对日期。</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1.1.15 图纸：指由发包人提供或由</w:t>
      </w:r>
      <w:r>
        <w:rPr>
          <w:rFonts w:hint="eastAsia"/>
          <w:sz w:val="28"/>
          <w:szCs w:val="28"/>
          <w:lang w:eastAsia="zh-CN"/>
        </w:rPr>
        <w:t>测绘</w:t>
      </w:r>
      <w:r>
        <w:rPr>
          <w:rFonts w:hint="eastAsia"/>
          <w:sz w:val="28"/>
          <w:szCs w:val="28"/>
        </w:rPr>
        <w:t>人提供并经发包人认可，满足</w:t>
      </w:r>
      <w:r>
        <w:rPr>
          <w:rFonts w:hint="eastAsia"/>
          <w:sz w:val="28"/>
          <w:szCs w:val="28"/>
          <w:lang w:eastAsia="zh-CN"/>
        </w:rPr>
        <w:t>测绘</w:t>
      </w:r>
      <w:r>
        <w:rPr>
          <w:rFonts w:hint="eastAsia"/>
          <w:sz w:val="28"/>
          <w:szCs w:val="28"/>
        </w:rPr>
        <w:t>人开展工作需要的所有图件，包括相关说明和资料。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1.1.16 作业场地：指工程</w:t>
      </w:r>
      <w:r>
        <w:rPr>
          <w:rFonts w:hint="eastAsia"/>
          <w:sz w:val="28"/>
          <w:szCs w:val="28"/>
          <w:lang w:eastAsia="zh-CN"/>
        </w:rPr>
        <w:t>测绘</w:t>
      </w:r>
      <w:r>
        <w:rPr>
          <w:rFonts w:hint="eastAsia"/>
          <w:sz w:val="28"/>
          <w:szCs w:val="28"/>
        </w:rPr>
        <w:t>作业的场所以及发包人具体指定的供工程</w:t>
      </w:r>
      <w:r>
        <w:rPr>
          <w:rFonts w:hint="eastAsia"/>
          <w:sz w:val="28"/>
          <w:szCs w:val="28"/>
          <w:lang w:eastAsia="zh-CN"/>
        </w:rPr>
        <w:t>测绘</w:t>
      </w:r>
      <w:r>
        <w:rPr>
          <w:rFonts w:hint="eastAsia"/>
          <w:sz w:val="28"/>
          <w:szCs w:val="28"/>
        </w:rPr>
        <w:t>作业使用的其他场所。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1.1.17 书面形式：指合同书、信件和数据电文（包括电报、电传、传真、电子数据交换和电子邮件）等可以有形地表现所载内容的形式。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1.1.18 索赔：指在合同履行过程中，一方违反合同约定，直接或间接地给另一方造成实际损失，受损方向违约方提出经济赔偿和（或）工期顺延的要求。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1.1.19 不利物质条件：指</w:t>
      </w:r>
      <w:r>
        <w:rPr>
          <w:rFonts w:hint="eastAsia"/>
          <w:sz w:val="28"/>
          <w:szCs w:val="28"/>
          <w:lang w:eastAsia="zh-CN"/>
        </w:rPr>
        <w:t>测绘</w:t>
      </w:r>
      <w:r>
        <w:rPr>
          <w:rFonts w:hint="eastAsia"/>
          <w:sz w:val="28"/>
          <w:szCs w:val="28"/>
        </w:rPr>
        <w:t>人在作业场地遇到的不可预见的自然物质条件、非自然的物质障碍和污染物。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1.1.20 后期服务：指</w:t>
      </w:r>
      <w:r>
        <w:rPr>
          <w:rFonts w:hint="eastAsia"/>
          <w:sz w:val="28"/>
          <w:szCs w:val="28"/>
          <w:lang w:eastAsia="zh-CN"/>
        </w:rPr>
        <w:t>测绘</w:t>
      </w:r>
      <w:r>
        <w:rPr>
          <w:rFonts w:hint="eastAsia"/>
          <w:sz w:val="28"/>
          <w:szCs w:val="28"/>
        </w:rPr>
        <w:t>人提交成果资料后，为发包人提供的后续技术服务工作和程序性工作，如报告成果咨询、基槽检验、现场交桩和竣工验收等。</w:t>
      </w:r>
      <w:bookmarkStart w:id="29" w:name="_Toc457826154"/>
      <w:bookmarkStart w:id="30" w:name="_Toc406150425"/>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r>
        <w:rPr>
          <w:rFonts w:hint="eastAsia"/>
          <w:b/>
          <w:bCs/>
          <w:sz w:val="28"/>
          <w:szCs w:val="28"/>
        </w:rPr>
        <w:t>1.2合同文件及优先解释顺序</w:t>
      </w:r>
      <w:bookmarkEnd w:id="2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1.2.1 合同文件应能相互解释，互为说明。除专用合同条款另有约定外，组成本合同的文件及优先解释顺序如下：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（1）合同协议书；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（2）专用合同条款及其附件；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（3）通用合同条款；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（4）中标通知书（如有）；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（5）投标文件及其附件（如有）；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（6）技术标准和要求；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（7）图纸；</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（8）其他合同文件。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上述合同文件包括合同当事人就该项合同文件所作出的补充和修改，属于同一类内容的文件，应以最新签署的为准。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bookmarkStart w:id="31" w:name="_Toc457826155"/>
      <w:r>
        <w:rPr>
          <w:rFonts w:hint="eastAsia"/>
          <w:sz w:val="28"/>
          <w:szCs w:val="28"/>
        </w:rPr>
        <w:t>1.2.2 当合同文件内容含糊不清或不相一致时，在不影响工作正常进行的情况下，由发包人和</w:t>
      </w:r>
      <w:r>
        <w:rPr>
          <w:rFonts w:hint="eastAsia"/>
          <w:sz w:val="28"/>
          <w:szCs w:val="28"/>
          <w:lang w:eastAsia="zh-CN"/>
        </w:rPr>
        <w:t>测绘</w:t>
      </w:r>
      <w:r>
        <w:rPr>
          <w:rFonts w:hint="eastAsia"/>
          <w:sz w:val="28"/>
          <w:szCs w:val="28"/>
        </w:rPr>
        <w:t>人协商解决。双方协商不成时，按第16条〔争议解决〕的约定处理。</w:t>
      </w:r>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32" w:name="_Toc406150426"/>
      <w:bookmarkStart w:id="33" w:name="_Toc457826156"/>
      <w:r>
        <w:rPr>
          <w:rFonts w:hint="eastAsia"/>
          <w:b/>
          <w:bCs/>
          <w:sz w:val="28"/>
          <w:szCs w:val="28"/>
        </w:rPr>
        <w:t>1.3适用法律法规、技术标准</w:t>
      </w:r>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1.3.1 适用法律法规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本合同文件适用中华人民共和国法律、行政法规、部门规章以及工程所在地的地方性法规、自治条例、单行条例和地方政府规章等。其他需要明示的规范性文件，由合同当事人在专用合同条款中约定。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1.3.2适用技术标准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适用于工程的现行有效国家标准、行业标准、工程所在地的地方标准以及相应的规范、规程为本合同文件适用的技术标准。合同当事人有特别要求的，应在专用合同条款中约定。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发包人要求使用国外技术标准的，应在专用合同条款中约定所使用技术标准的名称及提供方，并约定技术标准原文版、中译本的份数、时间及费用承担等事项。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34" w:name="_Toc457826157"/>
      <w:r>
        <w:rPr>
          <w:rFonts w:hint="eastAsia"/>
          <w:b/>
          <w:bCs/>
          <w:sz w:val="28"/>
          <w:szCs w:val="28"/>
        </w:rPr>
        <w:t>1.4 语言文字</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本合同文件使用汉语语言文字书写、解释和说明。如专用合同条款约定使用两种以上（含两种）语言时，汉语为优先解释和说明本合同的语言。</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35" w:name="_Toc406150428"/>
      <w:bookmarkStart w:id="36" w:name="_Toc351203502"/>
      <w:bookmarkStart w:id="37" w:name="_Toc457826158"/>
      <w:bookmarkStart w:id="38" w:name="_Toc337558733"/>
      <w:bookmarkStart w:id="39" w:name="_Toc296346534"/>
      <w:bookmarkStart w:id="40" w:name="_Toc296503033"/>
      <w:r>
        <w:rPr>
          <w:rFonts w:hint="eastAsia"/>
          <w:b/>
          <w:bCs/>
          <w:sz w:val="28"/>
          <w:szCs w:val="28"/>
        </w:rPr>
        <w:t>1.5 联络</w:t>
      </w:r>
      <w:bookmarkEnd w:id="35"/>
      <w:bookmarkEnd w:id="36"/>
      <w:bookmarkEnd w:id="37"/>
    </w:p>
    <w:bookmarkEnd w:id="38"/>
    <w:bookmarkEnd w:id="39"/>
    <w:bookmarkEnd w:id="40"/>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1.5.1与合同有关的批准文件、通知、证明、证书、指示、指令、要求、请求、意见、确定和决定等，均应采用书面形式或合同双方确认的其他形式，并应在合同约定的期限内送达接收人。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1.5.2发包人和</w:t>
      </w:r>
      <w:r>
        <w:rPr>
          <w:rFonts w:hint="eastAsia"/>
          <w:sz w:val="28"/>
          <w:szCs w:val="28"/>
          <w:lang w:eastAsia="zh-CN"/>
        </w:rPr>
        <w:t>测绘</w:t>
      </w:r>
      <w:r>
        <w:rPr>
          <w:rFonts w:hint="eastAsia"/>
          <w:sz w:val="28"/>
          <w:szCs w:val="28"/>
        </w:rPr>
        <w:t>人应在专用合同条款中约定各自的送达接收人、送达形式及联系方式。合同当事人指定的接收人、送达地点或联系方式发生变动的，应提前3天以书面形式通知对方，否则视为未发生变动。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1.5.3发包人、</w:t>
      </w:r>
      <w:r>
        <w:rPr>
          <w:rFonts w:hint="eastAsia"/>
          <w:sz w:val="28"/>
          <w:szCs w:val="28"/>
          <w:lang w:eastAsia="zh-CN"/>
        </w:rPr>
        <w:t>测绘</w:t>
      </w:r>
      <w:r>
        <w:rPr>
          <w:rFonts w:hint="eastAsia"/>
          <w:sz w:val="28"/>
          <w:szCs w:val="28"/>
        </w:rPr>
        <w:t>人应及时签收对方送达至约定送达地点和指定接收人的来往信函；如确有充分证据证明一方无正当理由拒不签收的，视为拒绝签收一方认可往来信函的内容。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41" w:name="_Toc351203503"/>
      <w:bookmarkStart w:id="42" w:name="_Toc449383259"/>
      <w:bookmarkStart w:id="43" w:name="_Toc406150429"/>
      <w:bookmarkStart w:id="44" w:name="_Toc337558734"/>
      <w:bookmarkStart w:id="45" w:name="_Toc296346536"/>
      <w:bookmarkStart w:id="46" w:name="_Toc296503035"/>
      <w:bookmarkStart w:id="47" w:name="_Toc457826159"/>
      <w:bookmarkStart w:id="48" w:name="_Toc406150430"/>
      <w:bookmarkStart w:id="49" w:name="_Toc337558738"/>
      <w:r>
        <w:rPr>
          <w:rFonts w:hint="eastAsia"/>
          <w:b/>
          <w:bCs/>
          <w:sz w:val="28"/>
          <w:szCs w:val="28"/>
        </w:rPr>
        <w:t>1.6 严禁贿赂</w:t>
      </w:r>
      <w:bookmarkEnd w:id="41"/>
      <w:bookmarkEnd w:id="42"/>
      <w:bookmarkEnd w:id="43"/>
    </w:p>
    <w:bookmarkEnd w:id="44"/>
    <w:bookmarkEnd w:id="45"/>
    <w:bookmarkEnd w:id="46"/>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合同当事人不得以贿赂或变相贿赂的方式，谋取非法利益或损害对方权益。因一方的贿赂造成对方损失的，应赔偿损失并承担相应的法律责任。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r>
        <w:rPr>
          <w:rFonts w:hint="eastAsia"/>
          <w:b/>
          <w:bCs/>
          <w:sz w:val="28"/>
          <w:szCs w:val="28"/>
        </w:rPr>
        <w:t>1.7 保密</w:t>
      </w:r>
      <w:bookmarkEnd w:id="47"/>
      <w:bookmarkEnd w:id="48"/>
    </w:p>
    <w:bookmarkEnd w:id="49"/>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除法律法规规定或合同另有约定外，未经发包人同意，</w:t>
      </w:r>
      <w:r>
        <w:rPr>
          <w:rFonts w:hint="eastAsia"/>
          <w:sz w:val="28"/>
          <w:szCs w:val="28"/>
          <w:lang w:eastAsia="zh-CN"/>
        </w:rPr>
        <w:t>测绘</w:t>
      </w:r>
      <w:r>
        <w:rPr>
          <w:rFonts w:hint="eastAsia"/>
          <w:sz w:val="28"/>
          <w:szCs w:val="28"/>
        </w:rPr>
        <w:t>人不得将发包人提供的图纸、文件以及声明需要保密的资料信息等商业秘密泄露给第三方。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除法律法规规定或合同另有约定外，未经</w:t>
      </w:r>
      <w:r>
        <w:rPr>
          <w:rFonts w:hint="eastAsia"/>
          <w:sz w:val="28"/>
          <w:szCs w:val="28"/>
          <w:lang w:eastAsia="zh-CN"/>
        </w:rPr>
        <w:t>测绘</w:t>
      </w:r>
      <w:r>
        <w:rPr>
          <w:rFonts w:hint="eastAsia"/>
          <w:sz w:val="28"/>
          <w:szCs w:val="28"/>
        </w:rPr>
        <w:t>人同意，发包人不得将</w:t>
      </w:r>
      <w:r>
        <w:rPr>
          <w:rFonts w:hint="eastAsia"/>
          <w:sz w:val="28"/>
          <w:szCs w:val="28"/>
          <w:lang w:eastAsia="zh-CN"/>
        </w:rPr>
        <w:t>测绘</w:t>
      </w:r>
      <w:r>
        <w:rPr>
          <w:rFonts w:hint="eastAsia"/>
          <w:sz w:val="28"/>
          <w:szCs w:val="28"/>
        </w:rPr>
        <w:t>人提供的技术文件、成果资料、技术秘密及声明需要保密的资料信息等商业秘密泄露给第三方。</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50" w:name="_Toc457826160"/>
      <w:bookmarkStart w:id="51" w:name="_Toc406150431"/>
      <w:r>
        <w:rPr>
          <w:rFonts w:hint="eastAsia"/>
          <w:b/>
          <w:bCs/>
          <w:sz w:val="28"/>
          <w:szCs w:val="28"/>
        </w:rPr>
        <w:t>第2条 发包人</w:t>
      </w:r>
      <w:bookmarkEnd w:id="50"/>
      <w:bookmarkEnd w:id="51"/>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52" w:name="_Toc457826161"/>
      <w:bookmarkStart w:id="53" w:name="_Toc406150432"/>
      <w:r>
        <w:rPr>
          <w:rFonts w:hint="eastAsia"/>
          <w:b/>
          <w:bCs/>
          <w:sz w:val="28"/>
          <w:szCs w:val="28"/>
        </w:rPr>
        <w:t>2.1 发包人权利</w:t>
      </w:r>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2.1.1 发包人对</w:t>
      </w:r>
      <w:r>
        <w:rPr>
          <w:rFonts w:hint="eastAsia"/>
          <w:sz w:val="28"/>
          <w:szCs w:val="28"/>
          <w:lang w:eastAsia="zh-CN"/>
        </w:rPr>
        <w:t>测绘</w:t>
      </w:r>
      <w:r>
        <w:rPr>
          <w:rFonts w:hint="eastAsia"/>
          <w:sz w:val="28"/>
          <w:szCs w:val="28"/>
        </w:rPr>
        <w:t>人的</w:t>
      </w:r>
      <w:r>
        <w:rPr>
          <w:rFonts w:hint="eastAsia"/>
          <w:sz w:val="28"/>
          <w:szCs w:val="28"/>
          <w:lang w:eastAsia="zh-CN"/>
        </w:rPr>
        <w:t>测绘</w:t>
      </w:r>
      <w:r>
        <w:rPr>
          <w:rFonts w:hint="eastAsia"/>
          <w:sz w:val="28"/>
          <w:szCs w:val="28"/>
        </w:rPr>
        <w:t>工作有权依照合同约定实施监督，并对</w:t>
      </w:r>
      <w:r>
        <w:rPr>
          <w:rFonts w:hint="eastAsia"/>
          <w:sz w:val="28"/>
          <w:szCs w:val="28"/>
          <w:lang w:eastAsia="zh-CN"/>
        </w:rPr>
        <w:t>测绘</w:t>
      </w:r>
      <w:r>
        <w:rPr>
          <w:rFonts w:hint="eastAsia"/>
          <w:sz w:val="28"/>
          <w:szCs w:val="28"/>
        </w:rPr>
        <w:t>成果予以验收。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2.1.2 发包人对</w:t>
      </w:r>
      <w:r>
        <w:rPr>
          <w:rFonts w:hint="eastAsia"/>
          <w:sz w:val="28"/>
          <w:szCs w:val="28"/>
          <w:lang w:eastAsia="zh-CN"/>
        </w:rPr>
        <w:t>测绘</w:t>
      </w:r>
      <w:r>
        <w:rPr>
          <w:rFonts w:hint="eastAsia"/>
          <w:sz w:val="28"/>
          <w:szCs w:val="28"/>
        </w:rPr>
        <w:t>人无法胜任工程</w:t>
      </w:r>
      <w:r>
        <w:rPr>
          <w:rFonts w:hint="eastAsia"/>
          <w:sz w:val="28"/>
          <w:szCs w:val="28"/>
          <w:lang w:eastAsia="zh-CN"/>
        </w:rPr>
        <w:t>测绘</w:t>
      </w:r>
      <w:r>
        <w:rPr>
          <w:rFonts w:hint="eastAsia"/>
          <w:sz w:val="28"/>
          <w:szCs w:val="28"/>
        </w:rPr>
        <w:t>工作的人员有权提出更换。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2.1.3 发包人拥有</w:t>
      </w:r>
      <w:r>
        <w:rPr>
          <w:rFonts w:hint="eastAsia"/>
          <w:sz w:val="28"/>
          <w:szCs w:val="28"/>
          <w:lang w:eastAsia="zh-CN"/>
        </w:rPr>
        <w:t>测绘</w:t>
      </w:r>
      <w:r>
        <w:rPr>
          <w:rFonts w:hint="eastAsia"/>
          <w:sz w:val="28"/>
          <w:szCs w:val="28"/>
        </w:rPr>
        <w:t>人为其项目编制的所有文件资料的使用权，包括投标文件、成果资料和数据等。</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54" w:name="_Toc457826162"/>
      <w:bookmarkStart w:id="55" w:name="_Toc406150433"/>
      <w:r>
        <w:rPr>
          <w:rFonts w:hint="eastAsia"/>
          <w:b/>
          <w:bCs/>
          <w:sz w:val="28"/>
          <w:szCs w:val="28"/>
        </w:rPr>
        <w:t>2.2 发包人义务</w:t>
      </w:r>
      <w:bookmarkEnd w:id="54"/>
      <w:bookmarkEnd w:id="5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2.2.1 发包人应以书面形式向</w:t>
      </w:r>
      <w:r>
        <w:rPr>
          <w:rFonts w:hint="eastAsia"/>
          <w:sz w:val="28"/>
          <w:szCs w:val="28"/>
          <w:lang w:eastAsia="zh-CN"/>
        </w:rPr>
        <w:t>测绘</w:t>
      </w:r>
      <w:r>
        <w:rPr>
          <w:rFonts w:hint="eastAsia"/>
          <w:sz w:val="28"/>
          <w:szCs w:val="28"/>
        </w:rPr>
        <w:t>人明确</w:t>
      </w:r>
      <w:r>
        <w:rPr>
          <w:rFonts w:hint="eastAsia"/>
          <w:sz w:val="28"/>
          <w:szCs w:val="28"/>
          <w:lang w:eastAsia="zh-CN"/>
        </w:rPr>
        <w:t>测绘</w:t>
      </w:r>
      <w:r>
        <w:rPr>
          <w:rFonts w:hint="eastAsia"/>
          <w:sz w:val="28"/>
          <w:szCs w:val="28"/>
        </w:rPr>
        <w:t>任务及技术要求。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2.2.2 发包人应提供开展工程</w:t>
      </w:r>
      <w:r>
        <w:rPr>
          <w:rFonts w:hint="eastAsia"/>
          <w:sz w:val="28"/>
          <w:szCs w:val="28"/>
          <w:lang w:eastAsia="zh-CN"/>
        </w:rPr>
        <w:t>测绘</w:t>
      </w:r>
      <w:r>
        <w:rPr>
          <w:rFonts w:hint="eastAsia"/>
          <w:sz w:val="28"/>
          <w:szCs w:val="28"/>
        </w:rPr>
        <w:t>工作所需要的图纸及技术资料，包括总平面图、地形图、已有水准点和坐标控制点等，若上述资料由</w:t>
      </w:r>
      <w:r>
        <w:rPr>
          <w:rFonts w:hint="eastAsia"/>
          <w:sz w:val="28"/>
          <w:szCs w:val="28"/>
          <w:lang w:eastAsia="zh-CN"/>
        </w:rPr>
        <w:t>测绘</w:t>
      </w:r>
      <w:r>
        <w:rPr>
          <w:rFonts w:hint="eastAsia"/>
          <w:sz w:val="28"/>
          <w:szCs w:val="28"/>
        </w:rPr>
        <w:t>人负责搜集时，发包人应承担相关费用。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2.2.3 发包人应提供工程</w:t>
      </w:r>
      <w:r>
        <w:rPr>
          <w:rFonts w:hint="eastAsia"/>
          <w:sz w:val="28"/>
          <w:szCs w:val="28"/>
          <w:lang w:eastAsia="zh-CN"/>
        </w:rPr>
        <w:t>测绘</w:t>
      </w:r>
      <w:r>
        <w:rPr>
          <w:rFonts w:hint="eastAsia"/>
          <w:sz w:val="28"/>
          <w:szCs w:val="28"/>
        </w:rPr>
        <w:t>作业所需的批准及许可文件，包括立项批复、占用和挖掘道路许可等。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2.2.4发包人应为</w:t>
      </w:r>
      <w:r>
        <w:rPr>
          <w:rFonts w:hint="eastAsia"/>
          <w:sz w:val="28"/>
          <w:szCs w:val="28"/>
          <w:lang w:eastAsia="zh-CN"/>
        </w:rPr>
        <w:t>测绘</w:t>
      </w:r>
      <w:r>
        <w:rPr>
          <w:rFonts w:hint="eastAsia"/>
          <w:sz w:val="28"/>
          <w:szCs w:val="28"/>
        </w:rPr>
        <w:t>人提供具备条件的作业场地及进场通道（包括土地征用、障碍物清除、场地平整、提供水电接口和青苗赔偿等）并承担相关费用。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2.2.5发包人应为</w:t>
      </w:r>
      <w:r>
        <w:rPr>
          <w:rFonts w:hint="eastAsia"/>
          <w:sz w:val="28"/>
          <w:szCs w:val="28"/>
          <w:lang w:eastAsia="zh-CN"/>
        </w:rPr>
        <w:t>测绘</w:t>
      </w:r>
      <w:r>
        <w:rPr>
          <w:rFonts w:hint="eastAsia"/>
          <w:sz w:val="28"/>
          <w:szCs w:val="28"/>
        </w:rPr>
        <w:t>人提供作业场地内地下埋藏物（包括地下管线、地下构筑物等）的资料、图纸，没有资料、图纸的地区，发包人应委托专业机构查清地下埋藏物。若因发包人未提供上述资料、图纸，或提供的资料、图纸不实，致使</w:t>
      </w:r>
      <w:r>
        <w:rPr>
          <w:rFonts w:hint="eastAsia"/>
          <w:sz w:val="28"/>
          <w:szCs w:val="28"/>
          <w:lang w:eastAsia="zh-CN"/>
        </w:rPr>
        <w:t>测绘</w:t>
      </w:r>
      <w:r>
        <w:rPr>
          <w:rFonts w:hint="eastAsia"/>
          <w:sz w:val="28"/>
          <w:szCs w:val="28"/>
        </w:rPr>
        <w:t>人在工程</w:t>
      </w:r>
      <w:r>
        <w:rPr>
          <w:rFonts w:hint="eastAsia"/>
          <w:sz w:val="28"/>
          <w:szCs w:val="28"/>
          <w:lang w:eastAsia="zh-CN"/>
        </w:rPr>
        <w:t>测绘</w:t>
      </w:r>
      <w:r>
        <w:rPr>
          <w:rFonts w:hint="eastAsia"/>
          <w:sz w:val="28"/>
          <w:szCs w:val="28"/>
        </w:rPr>
        <w:t>工作过程中发生人身伤害或造成经济损失时，由发包人承担赔偿责任。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2.2.6 发包人应按照法律法规规定为</w:t>
      </w:r>
      <w:r>
        <w:rPr>
          <w:rFonts w:hint="eastAsia"/>
          <w:sz w:val="28"/>
          <w:szCs w:val="28"/>
          <w:lang w:eastAsia="zh-CN"/>
        </w:rPr>
        <w:t>测绘</w:t>
      </w:r>
      <w:r>
        <w:rPr>
          <w:rFonts w:hint="eastAsia"/>
          <w:sz w:val="28"/>
          <w:szCs w:val="28"/>
        </w:rPr>
        <w:t>人安全生产提供条件并支付安全生产防护费用，发包人不得要求</w:t>
      </w:r>
      <w:r>
        <w:rPr>
          <w:rFonts w:hint="eastAsia"/>
          <w:sz w:val="28"/>
          <w:szCs w:val="28"/>
          <w:lang w:eastAsia="zh-CN"/>
        </w:rPr>
        <w:t>测绘</w:t>
      </w:r>
      <w:r>
        <w:rPr>
          <w:rFonts w:hint="eastAsia"/>
          <w:sz w:val="28"/>
          <w:szCs w:val="28"/>
        </w:rPr>
        <w:t>人违反安全生产管理规定进行作业。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2.2.7 若</w:t>
      </w:r>
      <w:r>
        <w:rPr>
          <w:rFonts w:hint="eastAsia"/>
          <w:sz w:val="28"/>
          <w:szCs w:val="28"/>
          <w:lang w:eastAsia="zh-CN"/>
        </w:rPr>
        <w:t>测绘</w:t>
      </w:r>
      <w:r>
        <w:rPr>
          <w:rFonts w:hint="eastAsia"/>
          <w:sz w:val="28"/>
          <w:szCs w:val="28"/>
        </w:rPr>
        <w:t>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2.2.8发包人应对</w:t>
      </w:r>
      <w:r>
        <w:rPr>
          <w:rFonts w:hint="eastAsia"/>
          <w:sz w:val="28"/>
          <w:szCs w:val="28"/>
          <w:lang w:eastAsia="zh-CN"/>
        </w:rPr>
        <w:t>测绘</w:t>
      </w:r>
      <w:r>
        <w:rPr>
          <w:rFonts w:hint="eastAsia"/>
          <w:sz w:val="28"/>
          <w:szCs w:val="28"/>
        </w:rPr>
        <w:t>人满足质量标准的已完工作，按照合同约定及时支付相应的工程</w:t>
      </w:r>
      <w:r>
        <w:rPr>
          <w:rFonts w:hint="eastAsia"/>
          <w:sz w:val="28"/>
          <w:szCs w:val="28"/>
          <w:lang w:eastAsia="zh-CN"/>
        </w:rPr>
        <w:t>测绘</w:t>
      </w:r>
      <w:r>
        <w:rPr>
          <w:rFonts w:hint="eastAsia"/>
          <w:sz w:val="28"/>
          <w:szCs w:val="28"/>
        </w:rPr>
        <w:t>合同价款及费用。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56" w:name="_Toc406150434"/>
      <w:bookmarkStart w:id="57" w:name="_Toc457826163"/>
      <w:r>
        <w:rPr>
          <w:rFonts w:hint="eastAsia"/>
          <w:b/>
          <w:bCs/>
          <w:sz w:val="28"/>
          <w:szCs w:val="28"/>
        </w:rPr>
        <w:t>2.3 发包人代表</w:t>
      </w:r>
      <w:bookmarkEnd w:id="56"/>
      <w:bookmarkEnd w:id="5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发包人应在专用合同条款中明确其负责工程</w:t>
      </w:r>
      <w:r>
        <w:rPr>
          <w:rFonts w:hint="eastAsia"/>
          <w:sz w:val="28"/>
          <w:szCs w:val="28"/>
          <w:lang w:eastAsia="zh-CN"/>
        </w:rPr>
        <w:t>测绘</w:t>
      </w:r>
      <w:r>
        <w:rPr>
          <w:rFonts w:hint="eastAsia"/>
          <w:sz w:val="28"/>
          <w:szCs w:val="28"/>
        </w:rPr>
        <w:t>的发包人代表的姓名、职务、联系方式及授权范围等事项。发包人代表在发包人的授权范围内，负责处理合同履行过程中与发包人有关的具体事宜。</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58" w:name="_Toc457826164"/>
      <w:bookmarkStart w:id="59" w:name="_Toc406150435"/>
      <w:r>
        <w:rPr>
          <w:rFonts w:hint="eastAsia"/>
          <w:b/>
          <w:bCs/>
          <w:sz w:val="28"/>
          <w:szCs w:val="28"/>
        </w:rPr>
        <w:t xml:space="preserve">第3条 </w:t>
      </w:r>
      <w:r>
        <w:rPr>
          <w:rFonts w:hint="eastAsia"/>
          <w:b/>
          <w:bCs/>
          <w:sz w:val="28"/>
          <w:szCs w:val="28"/>
          <w:lang w:eastAsia="zh-CN"/>
        </w:rPr>
        <w:t>测绘</w:t>
      </w:r>
      <w:r>
        <w:rPr>
          <w:rFonts w:hint="eastAsia"/>
          <w:b/>
          <w:bCs/>
          <w:sz w:val="28"/>
          <w:szCs w:val="28"/>
        </w:rPr>
        <w:t>人</w:t>
      </w:r>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60" w:name="_Toc406150436"/>
      <w:bookmarkStart w:id="61" w:name="_Toc457826165"/>
      <w:r>
        <w:rPr>
          <w:rFonts w:hint="eastAsia"/>
          <w:b/>
          <w:bCs/>
          <w:sz w:val="28"/>
          <w:szCs w:val="28"/>
        </w:rPr>
        <w:t>3.1</w:t>
      </w:r>
      <w:r>
        <w:rPr>
          <w:rFonts w:hint="eastAsia"/>
          <w:b/>
          <w:bCs/>
          <w:sz w:val="28"/>
          <w:szCs w:val="28"/>
          <w:lang w:eastAsia="zh-CN"/>
        </w:rPr>
        <w:t>测绘</w:t>
      </w:r>
      <w:r>
        <w:rPr>
          <w:rFonts w:hint="eastAsia"/>
          <w:b/>
          <w:bCs/>
          <w:sz w:val="28"/>
          <w:szCs w:val="28"/>
        </w:rPr>
        <w:t>人权利</w:t>
      </w:r>
      <w:bookmarkEnd w:id="60"/>
      <w:bookmarkEnd w:id="6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3.1.1 </w:t>
      </w:r>
      <w:r>
        <w:rPr>
          <w:rFonts w:hint="eastAsia"/>
          <w:sz w:val="28"/>
          <w:szCs w:val="28"/>
          <w:lang w:eastAsia="zh-CN"/>
        </w:rPr>
        <w:t>测绘</w:t>
      </w:r>
      <w:r>
        <w:rPr>
          <w:rFonts w:hint="eastAsia"/>
          <w:sz w:val="28"/>
          <w:szCs w:val="28"/>
        </w:rPr>
        <w:t>人在工程</w:t>
      </w:r>
      <w:r>
        <w:rPr>
          <w:rFonts w:hint="eastAsia"/>
          <w:sz w:val="28"/>
          <w:szCs w:val="28"/>
          <w:lang w:eastAsia="zh-CN"/>
        </w:rPr>
        <w:t>测绘</w:t>
      </w:r>
      <w:r>
        <w:rPr>
          <w:rFonts w:hint="eastAsia"/>
          <w:sz w:val="28"/>
          <w:szCs w:val="28"/>
        </w:rPr>
        <w:t>期间，根据项目条件和技术标准、法律法规规定等方面的变化，有权向发包人提出增减合同工作量或修改技术方案的建议。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3.1.2 除建设工程主体部分的</w:t>
      </w:r>
      <w:r>
        <w:rPr>
          <w:rFonts w:hint="eastAsia"/>
          <w:sz w:val="28"/>
          <w:szCs w:val="28"/>
          <w:lang w:eastAsia="zh-CN"/>
        </w:rPr>
        <w:t>测绘</w:t>
      </w:r>
      <w:r>
        <w:rPr>
          <w:rFonts w:hint="eastAsia"/>
          <w:sz w:val="28"/>
          <w:szCs w:val="28"/>
        </w:rPr>
        <w:t>外，根据合同约定或经发包人同意，</w:t>
      </w:r>
      <w:r>
        <w:rPr>
          <w:rFonts w:hint="eastAsia"/>
          <w:sz w:val="28"/>
          <w:szCs w:val="28"/>
          <w:lang w:eastAsia="zh-CN"/>
        </w:rPr>
        <w:t>测绘</w:t>
      </w:r>
      <w:r>
        <w:rPr>
          <w:rFonts w:hint="eastAsia"/>
          <w:sz w:val="28"/>
          <w:szCs w:val="28"/>
        </w:rPr>
        <w:t>人可以将建设工程其他部分的</w:t>
      </w:r>
      <w:r>
        <w:rPr>
          <w:rFonts w:hint="eastAsia"/>
          <w:sz w:val="28"/>
          <w:szCs w:val="28"/>
          <w:lang w:eastAsia="zh-CN"/>
        </w:rPr>
        <w:t>测绘</w:t>
      </w:r>
      <w:r>
        <w:rPr>
          <w:rFonts w:hint="eastAsia"/>
          <w:sz w:val="28"/>
          <w:szCs w:val="28"/>
        </w:rPr>
        <w:t>分包给其他具有相应资质等级的建设工程</w:t>
      </w:r>
      <w:r>
        <w:rPr>
          <w:rFonts w:hint="eastAsia"/>
          <w:sz w:val="28"/>
          <w:szCs w:val="28"/>
          <w:lang w:eastAsia="zh-CN"/>
        </w:rPr>
        <w:t>测绘</w:t>
      </w:r>
      <w:r>
        <w:rPr>
          <w:rFonts w:hint="eastAsia"/>
          <w:sz w:val="28"/>
          <w:szCs w:val="28"/>
        </w:rPr>
        <w:t>单位。发包人对分包的特殊要求应在专用合同条款中另行约定。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3.1.3 </w:t>
      </w:r>
      <w:r>
        <w:rPr>
          <w:rFonts w:hint="eastAsia"/>
          <w:sz w:val="28"/>
          <w:szCs w:val="28"/>
          <w:lang w:eastAsia="zh-CN"/>
        </w:rPr>
        <w:t>测绘</w:t>
      </w:r>
      <w:r>
        <w:rPr>
          <w:rFonts w:hint="eastAsia"/>
          <w:sz w:val="28"/>
          <w:szCs w:val="28"/>
        </w:rPr>
        <w:t>人对其编制的所有文件资料，包括投标文件、成果资料、数据和专利技术等拥有知识产权。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62" w:name="_Toc457826166"/>
      <w:bookmarkStart w:id="63" w:name="_Toc406150437"/>
      <w:r>
        <w:rPr>
          <w:rFonts w:hint="eastAsia"/>
          <w:b/>
          <w:bCs/>
          <w:sz w:val="28"/>
          <w:szCs w:val="28"/>
        </w:rPr>
        <w:t>3.2</w:t>
      </w:r>
      <w:r>
        <w:rPr>
          <w:rFonts w:hint="eastAsia"/>
          <w:b/>
          <w:bCs/>
          <w:sz w:val="28"/>
          <w:szCs w:val="28"/>
          <w:lang w:eastAsia="zh-CN"/>
        </w:rPr>
        <w:t>测绘</w:t>
      </w:r>
      <w:r>
        <w:rPr>
          <w:rFonts w:hint="eastAsia"/>
          <w:b/>
          <w:bCs/>
          <w:sz w:val="28"/>
          <w:szCs w:val="28"/>
        </w:rPr>
        <w:t>人义务</w:t>
      </w:r>
      <w:bookmarkEnd w:id="62"/>
      <w:bookmarkEnd w:id="6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3.2.1 </w:t>
      </w:r>
      <w:r>
        <w:rPr>
          <w:rFonts w:hint="eastAsia"/>
          <w:sz w:val="28"/>
          <w:szCs w:val="28"/>
          <w:lang w:eastAsia="zh-CN"/>
        </w:rPr>
        <w:t>测绘</w:t>
      </w:r>
      <w:r>
        <w:rPr>
          <w:rFonts w:hint="eastAsia"/>
          <w:sz w:val="28"/>
          <w:szCs w:val="28"/>
        </w:rPr>
        <w:t>人应按</w:t>
      </w:r>
      <w:r>
        <w:rPr>
          <w:rFonts w:hint="eastAsia"/>
          <w:sz w:val="28"/>
          <w:szCs w:val="28"/>
          <w:lang w:eastAsia="zh-CN"/>
        </w:rPr>
        <w:t>测绘</w:t>
      </w:r>
      <w:r>
        <w:rPr>
          <w:rFonts w:hint="eastAsia"/>
          <w:sz w:val="28"/>
          <w:szCs w:val="28"/>
        </w:rPr>
        <w:t>任务书和技术要求并依据有关技术标准进行工程</w:t>
      </w:r>
      <w:r>
        <w:rPr>
          <w:rFonts w:hint="eastAsia"/>
          <w:sz w:val="28"/>
          <w:szCs w:val="28"/>
          <w:lang w:eastAsia="zh-CN"/>
        </w:rPr>
        <w:t>测绘</w:t>
      </w:r>
      <w:r>
        <w:rPr>
          <w:rFonts w:hint="eastAsia"/>
          <w:sz w:val="28"/>
          <w:szCs w:val="28"/>
        </w:rPr>
        <w:t>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3.2.2</w:t>
      </w:r>
      <w:r>
        <w:rPr>
          <w:rFonts w:hint="eastAsia"/>
          <w:sz w:val="28"/>
          <w:szCs w:val="28"/>
          <w:lang w:eastAsia="zh-CN"/>
        </w:rPr>
        <w:t>测绘</w:t>
      </w:r>
      <w:r>
        <w:rPr>
          <w:rFonts w:hint="eastAsia"/>
          <w:sz w:val="28"/>
          <w:szCs w:val="28"/>
        </w:rPr>
        <w:t>人应建立质量保证体系，按本合同约定的时间提交质量合格的成果资料，并对其质量负责。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3.2.3 </w:t>
      </w:r>
      <w:r>
        <w:rPr>
          <w:rFonts w:hint="eastAsia"/>
          <w:sz w:val="28"/>
          <w:szCs w:val="28"/>
          <w:lang w:eastAsia="zh-CN"/>
        </w:rPr>
        <w:t>测绘</w:t>
      </w:r>
      <w:r>
        <w:rPr>
          <w:rFonts w:hint="eastAsia"/>
          <w:sz w:val="28"/>
          <w:szCs w:val="28"/>
        </w:rPr>
        <w:t>人在提交成果资料后，应为发包人继续提供后期服务。3.2.4</w:t>
      </w:r>
      <w:r>
        <w:rPr>
          <w:rFonts w:hint="eastAsia"/>
          <w:sz w:val="28"/>
          <w:szCs w:val="28"/>
          <w:lang w:eastAsia="zh-CN"/>
        </w:rPr>
        <w:t>测绘</w:t>
      </w:r>
      <w:r>
        <w:rPr>
          <w:rFonts w:hint="eastAsia"/>
          <w:sz w:val="28"/>
          <w:szCs w:val="28"/>
        </w:rPr>
        <w:t>人在工程</w:t>
      </w:r>
      <w:r>
        <w:rPr>
          <w:rFonts w:hint="eastAsia"/>
          <w:sz w:val="28"/>
          <w:szCs w:val="28"/>
          <w:lang w:eastAsia="zh-CN"/>
        </w:rPr>
        <w:t>测绘</w:t>
      </w:r>
      <w:r>
        <w:rPr>
          <w:rFonts w:hint="eastAsia"/>
          <w:sz w:val="28"/>
          <w:szCs w:val="28"/>
        </w:rPr>
        <w:t>期间遇到地下文物时，应及时向发包人和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文物主管部门报告并妥善保护。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3.2.5 </w:t>
      </w:r>
      <w:r>
        <w:rPr>
          <w:rFonts w:hint="eastAsia"/>
          <w:sz w:val="28"/>
          <w:szCs w:val="28"/>
          <w:lang w:eastAsia="zh-CN"/>
        </w:rPr>
        <w:t>测绘</w:t>
      </w:r>
      <w:r>
        <w:rPr>
          <w:rFonts w:hint="eastAsia"/>
          <w:sz w:val="28"/>
          <w:szCs w:val="28"/>
        </w:rPr>
        <w:t>人开展工程</w:t>
      </w:r>
      <w:r>
        <w:rPr>
          <w:rFonts w:hint="eastAsia"/>
          <w:sz w:val="28"/>
          <w:szCs w:val="28"/>
          <w:lang w:eastAsia="zh-CN"/>
        </w:rPr>
        <w:t>测绘</w:t>
      </w:r>
      <w:r>
        <w:rPr>
          <w:rFonts w:hint="eastAsia"/>
          <w:sz w:val="28"/>
          <w:szCs w:val="28"/>
        </w:rPr>
        <w:t>活动时应遵守有关职业健康及安全生产方面的各项法律法规的规定，采取安全防护措施，确保人员、设备和设施的安全。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3.2.6 </w:t>
      </w:r>
      <w:r>
        <w:rPr>
          <w:rFonts w:hint="eastAsia"/>
          <w:sz w:val="28"/>
          <w:szCs w:val="28"/>
          <w:lang w:eastAsia="zh-CN"/>
        </w:rPr>
        <w:t>测绘</w:t>
      </w:r>
      <w:r>
        <w:rPr>
          <w:rFonts w:hint="eastAsia"/>
          <w:sz w:val="28"/>
          <w:szCs w:val="28"/>
        </w:rPr>
        <w:t>人在燃气管道、热力管道、动力设备、输水管道、输电线路、临街交通要道及地下通道（地下隧道）附近等风险性较大的地点，以及在易燃易爆地段及放射、有毒环境中进行工程</w:t>
      </w:r>
      <w:r>
        <w:rPr>
          <w:rFonts w:hint="eastAsia"/>
          <w:sz w:val="28"/>
          <w:szCs w:val="28"/>
          <w:lang w:eastAsia="zh-CN"/>
        </w:rPr>
        <w:t>测绘</w:t>
      </w:r>
      <w:r>
        <w:rPr>
          <w:rFonts w:hint="eastAsia"/>
          <w:sz w:val="28"/>
          <w:szCs w:val="28"/>
        </w:rPr>
        <w:t>作业时，应编制安全防护方案并制定应急预案。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3.2.7</w:t>
      </w:r>
      <w:r>
        <w:rPr>
          <w:rFonts w:hint="eastAsia"/>
          <w:sz w:val="28"/>
          <w:szCs w:val="28"/>
          <w:lang w:eastAsia="zh-CN"/>
        </w:rPr>
        <w:t>测绘</w:t>
      </w:r>
      <w:r>
        <w:rPr>
          <w:rFonts w:hint="eastAsia"/>
          <w:sz w:val="28"/>
          <w:szCs w:val="28"/>
        </w:rPr>
        <w:t>人应在</w:t>
      </w:r>
      <w:r>
        <w:rPr>
          <w:rFonts w:hint="eastAsia"/>
          <w:sz w:val="28"/>
          <w:szCs w:val="28"/>
          <w:lang w:eastAsia="zh-CN"/>
        </w:rPr>
        <w:t>测绘</w:t>
      </w:r>
      <w:r>
        <w:rPr>
          <w:rFonts w:hint="eastAsia"/>
          <w:sz w:val="28"/>
          <w:szCs w:val="28"/>
        </w:rPr>
        <w:t>方案中列明环境保护的具体措施，并在合同履行期间采取合理措施保护作业现场环境。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64" w:name="_Toc406150438"/>
      <w:bookmarkStart w:id="65" w:name="_Toc457826167"/>
      <w:r>
        <w:rPr>
          <w:rFonts w:hint="eastAsia"/>
          <w:b/>
          <w:bCs/>
          <w:sz w:val="28"/>
          <w:szCs w:val="28"/>
        </w:rPr>
        <w:t xml:space="preserve">3.3 </w:t>
      </w:r>
      <w:r>
        <w:rPr>
          <w:rFonts w:hint="eastAsia"/>
          <w:b/>
          <w:bCs/>
          <w:sz w:val="28"/>
          <w:szCs w:val="28"/>
          <w:lang w:eastAsia="zh-CN"/>
        </w:rPr>
        <w:t>测绘</w:t>
      </w:r>
      <w:r>
        <w:rPr>
          <w:rFonts w:hint="eastAsia"/>
          <w:b/>
          <w:bCs/>
          <w:sz w:val="28"/>
          <w:szCs w:val="28"/>
        </w:rPr>
        <w:t>人代表</w:t>
      </w:r>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人接受任务时，应在专用合同条款中明确其负责工程</w:t>
      </w:r>
      <w:r>
        <w:rPr>
          <w:rFonts w:hint="eastAsia"/>
          <w:sz w:val="28"/>
          <w:szCs w:val="28"/>
          <w:lang w:eastAsia="zh-CN"/>
        </w:rPr>
        <w:t>测绘</w:t>
      </w:r>
      <w:r>
        <w:rPr>
          <w:rFonts w:hint="eastAsia"/>
          <w:sz w:val="28"/>
          <w:szCs w:val="28"/>
        </w:rPr>
        <w:t>的</w:t>
      </w:r>
      <w:r>
        <w:rPr>
          <w:rFonts w:hint="eastAsia"/>
          <w:sz w:val="28"/>
          <w:szCs w:val="28"/>
          <w:lang w:eastAsia="zh-CN"/>
        </w:rPr>
        <w:t>测绘</w:t>
      </w:r>
      <w:r>
        <w:rPr>
          <w:rFonts w:hint="eastAsia"/>
          <w:sz w:val="28"/>
          <w:szCs w:val="28"/>
        </w:rPr>
        <w:t>人代表的姓名、职务、联系方式及授权范围等事项。</w:t>
      </w:r>
      <w:r>
        <w:rPr>
          <w:rFonts w:hint="eastAsia"/>
          <w:sz w:val="28"/>
          <w:szCs w:val="28"/>
          <w:lang w:eastAsia="zh-CN"/>
        </w:rPr>
        <w:t>测绘</w:t>
      </w:r>
      <w:r>
        <w:rPr>
          <w:rFonts w:hint="eastAsia"/>
          <w:sz w:val="28"/>
          <w:szCs w:val="28"/>
        </w:rPr>
        <w:t>人代表在</w:t>
      </w:r>
      <w:r>
        <w:rPr>
          <w:rFonts w:hint="eastAsia"/>
          <w:sz w:val="28"/>
          <w:szCs w:val="28"/>
          <w:lang w:eastAsia="zh-CN"/>
        </w:rPr>
        <w:t>测绘</w:t>
      </w:r>
      <w:r>
        <w:rPr>
          <w:rFonts w:hint="eastAsia"/>
          <w:sz w:val="28"/>
          <w:szCs w:val="28"/>
        </w:rPr>
        <w:t>人的授权范围内，负责处理合同履行过程中与</w:t>
      </w:r>
      <w:r>
        <w:rPr>
          <w:rFonts w:hint="eastAsia"/>
          <w:sz w:val="28"/>
          <w:szCs w:val="28"/>
          <w:lang w:eastAsia="zh-CN"/>
        </w:rPr>
        <w:t>测绘</w:t>
      </w:r>
      <w:r>
        <w:rPr>
          <w:rFonts w:hint="eastAsia"/>
          <w:sz w:val="28"/>
          <w:szCs w:val="28"/>
        </w:rPr>
        <w:t>人有关的具体事宜。</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66" w:name="_Toc406150439"/>
      <w:bookmarkStart w:id="67" w:name="_Toc457826168"/>
      <w:r>
        <w:rPr>
          <w:rFonts w:hint="eastAsia"/>
          <w:b/>
          <w:bCs/>
          <w:sz w:val="28"/>
          <w:szCs w:val="28"/>
        </w:rPr>
        <w:t>第4条 工期</w:t>
      </w:r>
      <w:bookmarkEnd w:id="66"/>
      <w:bookmarkEnd w:id="67"/>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68" w:name="_Toc406150440"/>
      <w:bookmarkStart w:id="69" w:name="_Toc457826169"/>
      <w:r>
        <w:rPr>
          <w:rFonts w:hint="eastAsia"/>
          <w:b/>
          <w:bCs/>
          <w:sz w:val="28"/>
          <w:szCs w:val="28"/>
        </w:rPr>
        <w:t>4.1开工及延期开工</w:t>
      </w:r>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4.1.1</w:t>
      </w:r>
      <w:r>
        <w:rPr>
          <w:rFonts w:hint="eastAsia"/>
          <w:sz w:val="28"/>
          <w:szCs w:val="28"/>
          <w:lang w:eastAsia="zh-CN"/>
        </w:rPr>
        <w:t>测绘</w:t>
      </w:r>
      <w:r>
        <w:rPr>
          <w:rFonts w:hint="eastAsia"/>
          <w:sz w:val="28"/>
          <w:szCs w:val="28"/>
        </w:rPr>
        <w:t>人应按合同约定的工期进行工程</w:t>
      </w:r>
      <w:r>
        <w:rPr>
          <w:rFonts w:hint="eastAsia"/>
          <w:sz w:val="28"/>
          <w:szCs w:val="28"/>
          <w:lang w:eastAsia="zh-CN"/>
        </w:rPr>
        <w:t>测绘</w:t>
      </w:r>
      <w:r>
        <w:rPr>
          <w:rFonts w:hint="eastAsia"/>
          <w:sz w:val="28"/>
          <w:szCs w:val="28"/>
        </w:rPr>
        <w:t>工作，并接受发包人对工程</w:t>
      </w:r>
      <w:r>
        <w:rPr>
          <w:rFonts w:hint="eastAsia"/>
          <w:sz w:val="28"/>
          <w:szCs w:val="28"/>
          <w:lang w:eastAsia="zh-CN"/>
        </w:rPr>
        <w:t>测绘</w:t>
      </w:r>
      <w:r>
        <w:rPr>
          <w:rFonts w:hint="eastAsia"/>
          <w:sz w:val="28"/>
          <w:szCs w:val="28"/>
        </w:rPr>
        <w:t>工作进度的监督、检查。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4.1.2因发包人原因不能按照合同约定的日期开工，发包人应以书面形式通知</w:t>
      </w:r>
      <w:r>
        <w:rPr>
          <w:rFonts w:hint="eastAsia"/>
          <w:sz w:val="28"/>
          <w:szCs w:val="28"/>
          <w:lang w:eastAsia="zh-CN"/>
        </w:rPr>
        <w:t>测绘</w:t>
      </w:r>
      <w:r>
        <w:rPr>
          <w:rFonts w:hint="eastAsia"/>
          <w:sz w:val="28"/>
          <w:szCs w:val="28"/>
        </w:rPr>
        <w:t>人，推迟开工日期并相应顺延工期。</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70" w:name="_Toc457826170"/>
      <w:bookmarkStart w:id="71" w:name="_Toc406150441"/>
      <w:r>
        <w:rPr>
          <w:rFonts w:hint="eastAsia"/>
          <w:b/>
          <w:bCs/>
          <w:sz w:val="28"/>
          <w:szCs w:val="28"/>
        </w:rPr>
        <w:t>4.2 成果提交日期</w:t>
      </w:r>
      <w:bookmarkEnd w:id="70"/>
      <w:bookmarkEnd w:id="7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人应按照合同约定的日期或双方同意顺延的工期提交成果资料，具体可在专用合同条款中约定。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72" w:name="_Toc457826171"/>
      <w:r>
        <w:rPr>
          <w:rFonts w:hint="eastAsia"/>
          <w:b/>
          <w:bCs/>
          <w:sz w:val="28"/>
          <w:szCs w:val="28"/>
        </w:rPr>
        <w:t>4.3 发包人造成的工期延误</w:t>
      </w:r>
      <w:bookmarkEnd w:id="7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4.3.1 因以下情形造成工期延误，</w:t>
      </w:r>
      <w:r>
        <w:rPr>
          <w:rFonts w:hint="eastAsia"/>
          <w:sz w:val="28"/>
          <w:szCs w:val="28"/>
          <w:lang w:eastAsia="zh-CN"/>
        </w:rPr>
        <w:t>测绘</w:t>
      </w:r>
      <w:r>
        <w:rPr>
          <w:rFonts w:hint="eastAsia"/>
          <w:sz w:val="28"/>
          <w:szCs w:val="28"/>
        </w:rPr>
        <w:t>人有权要求发包人延长工期、增加合同价款和（或）补偿费用：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（1）发包人未能按合同约定提供图纸及开工条件；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（2）发包人未能按合同约定及时支付定金、预付款和（或）进度款；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（3）变更导致合同工作量增加；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（4）发包人增加合同工作内容；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（5）发包人改变工程</w:t>
      </w:r>
      <w:r>
        <w:rPr>
          <w:rFonts w:hint="eastAsia"/>
          <w:sz w:val="28"/>
          <w:szCs w:val="28"/>
          <w:lang w:eastAsia="zh-CN"/>
        </w:rPr>
        <w:t>测绘</w:t>
      </w:r>
      <w:r>
        <w:rPr>
          <w:rFonts w:hint="eastAsia"/>
          <w:sz w:val="28"/>
          <w:szCs w:val="28"/>
        </w:rPr>
        <w:t>技术要求；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（6）发包人导致工期延误的其他情形。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4.3.2除专用合同条款对期限另有约定外，</w:t>
      </w:r>
      <w:r>
        <w:rPr>
          <w:rFonts w:hint="eastAsia"/>
          <w:sz w:val="28"/>
          <w:szCs w:val="28"/>
          <w:lang w:eastAsia="zh-CN"/>
        </w:rPr>
        <w:t>测绘</w:t>
      </w:r>
      <w:r>
        <w:rPr>
          <w:rFonts w:hint="eastAsia"/>
          <w:sz w:val="28"/>
          <w:szCs w:val="28"/>
        </w:rPr>
        <w:t>人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73" w:name="_Toc406150443"/>
      <w:bookmarkStart w:id="74" w:name="_Toc457826172"/>
      <w:r>
        <w:rPr>
          <w:rFonts w:hint="eastAsia"/>
          <w:b/>
          <w:bCs/>
          <w:sz w:val="28"/>
          <w:szCs w:val="28"/>
        </w:rPr>
        <w:t>4.4</w:t>
      </w:r>
      <w:r>
        <w:rPr>
          <w:rFonts w:hint="eastAsia"/>
          <w:b/>
          <w:bCs/>
          <w:sz w:val="28"/>
          <w:szCs w:val="28"/>
          <w:lang w:eastAsia="zh-CN"/>
        </w:rPr>
        <w:t>测绘</w:t>
      </w:r>
      <w:r>
        <w:rPr>
          <w:rFonts w:hint="eastAsia"/>
          <w:b/>
          <w:bCs/>
          <w:sz w:val="28"/>
          <w:szCs w:val="28"/>
        </w:rPr>
        <w:t>人造成的工期延误</w:t>
      </w:r>
      <w:bookmarkEnd w:id="73"/>
      <w:bookmarkEnd w:id="7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人因以下情形不能按照合同约定的日期或双方同意顺延的工期提交成果资料的，</w:t>
      </w:r>
      <w:r>
        <w:rPr>
          <w:rFonts w:hint="eastAsia"/>
          <w:sz w:val="28"/>
          <w:szCs w:val="28"/>
          <w:lang w:eastAsia="zh-CN"/>
        </w:rPr>
        <w:t>测绘</w:t>
      </w:r>
      <w:r>
        <w:rPr>
          <w:rFonts w:hint="eastAsia"/>
          <w:sz w:val="28"/>
          <w:szCs w:val="28"/>
        </w:rPr>
        <w:t>人承担违约责任：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bookmarkStart w:id="75" w:name="_Toc406150444"/>
      <w:r>
        <w:rPr>
          <w:rFonts w:hint="eastAsia"/>
          <w:sz w:val="28"/>
          <w:szCs w:val="28"/>
        </w:rPr>
        <w:t>（1）</w:t>
      </w:r>
      <w:r>
        <w:rPr>
          <w:rFonts w:hint="eastAsia"/>
          <w:sz w:val="28"/>
          <w:szCs w:val="28"/>
          <w:lang w:eastAsia="zh-CN"/>
        </w:rPr>
        <w:t>测绘</w:t>
      </w:r>
      <w:r>
        <w:rPr>
          <w:rFonts w:hint="eastAsia"/>
          <w:sz w:val="28"/>
          <w:szCs w:val="28"/>
        </w:rPr>
        <w:t>人未按合同约定开工日期开展工作造成工期延误的；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w:t>
      </w:r>
      <w:r>
        <w:rPr>
          <w:rFonts w:hint="eastAsia"/>
          <w:sz w:val="28"/>
          <w:szCs w:val="28"/>
          <w:lang w:eastAsia="zh-CN"/>
        </w:rPr>
        <w:t>测绘</w:t>
      </w:r>
      <w:r>
        <w:rPr>
          <w:rFonts w:hint="eastAsia"/>
          <w:sz w:val="28"/>
          <w:szCs w:val="28"/>
        </w:rPr>
        <w:t>人管理不善、组织不力造成工期延误的；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（3）因弥补</w:t>
      </w:r>
      <w:r>
        <w:rPr>
          <w:rFonts w:hint="eastAsia"/>
          <w:sz w:val="28"/>
          <w:szCs w:val="28"/>
          <w:lang w:eastAsia="zh-CN"/>
        </w:rPr>
        <w:t>测绘</w:t>
      </w:r>
      <w:r>
        <w:rPr>
          <w:rFonts w:hint="eastAsia"/>
          <w:sz w:val="28"/>
          <w:szCs w:val="28"/>
        </w:rPr>
        <w:t>人自身原因导致的质量缺陷而造成工期延误的；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（4）因</w:t>
      </w:r>
      <w:r>
        <w:rPr>
          <w:rFonts w:hint="eastAsia"/>
          <w:sz w:val="28"/>
          <w:szCs w:val="28"/>
          <w:lang w:eastAsia="zh-CN"/>
        </w:rPr>
        <w:t>测绘</w:t>
      </w:r>
      <w:r>
        <w:rPr>
          <w:rFonts w:hint="eastAsia"/>
          <w:sz w:val="28"/>
          <w:szCs w:val="28"/>
        </w:rPr>
        <w:t>人成果资料不合格返工造成工期延误的；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w:t>
      </w:r>
      <w:r>
        <w:rPr>
          <w:rFonts w:hint="eastAsia"/>
          <w:sz w:val="28"/>
          <w:szCs w:val="28"/>
          <w:lang w:eastAsia="zh-CN"/>
        </w:rPr>
        <w:t>测绘</w:t>
      </w:r>
      <w:r>
        <w:rPr>
          <w:rFonts w:hint="eastAsia"/>
          <w:sz w:val="28"/>
          <w:szCs w:val="28"/>
        </w:rPr>
        <w:t>人导致工期延误的其他情形。</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76" w:name="_Toc457826173"/>
      <w:r>
        <w:rPr>
          <w:rFonts w:hint="eastAsia"/>
          <w:b/>
          <w:bCs/>
          <w:sz w:val="28"/>
          <w:szCs w:val="28"/>
        </w:rPr>
        <w:t>4.5 恶劣气候条件</w:t>
      </w:r>
      <w:bookmarkEnd w:id="75"/>
      <w:bookmarkEnd w:id="7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恶劣气候条件影响现场作业，导致现场作业难以进行，造成工期延误的，</w:t>
      </w:r>
      <w:r>
        <w:rPr>
          <w:rFonts w:hint="eastAsia"/>
          <w:sz w:val="28"/>
          <w:szCs w:val="28"/>
          <w:lang w:eastAsia="zh-CN"/>
        </w:rPr>
        <w:t>测绘</w:t>
      </w:r>
      <w:r>
        <w:rPr>
          <w:rFonts w:hint="eastAsia"/>
          <w:sz w:val="28"/>
          <w:szCs w:val="28"/>
        </w:rPr>
        <w:t>人有权要求发包人延长工期，具体可参照第4.3.2款处理。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77" w:name="_Toc406150445"/>
      <w:bookmarkStart w:id="78" w:name="_Toc457826174"/>
      <w:r>
        <w:rPr>
          <w:rFonts w:hint="eastAsia"/>
          <w:b/>
          <w:bCs/>
          <w:sz w:val="28"/>
          <w:szCs w:val="28"/>
        </w:rPr>
        <w:t>第5条 成果资料</w:t>
      </w:r>
      <w:bookmarkEnd w:id="77"/>
      <w:bookmarkEnd w:id="78"/>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79" w:name="_Toc406150446"/>
      <w:bookmarkStart w:id="80" w:name="_Toc457826175"/>
      <w:r>
        <w:rPr>
          <w:rFonts w:hint="eastAsia"/>
          <w:b/>
          <w:bCs/>
          <w:sz w:val="28"/>
          <w:szCs w:val="28"/>
        </w:rPr>
        <w:t>5.1 成果质量</w:t>
      </w:r>
      <w:bookmarkEnd w:id="79"/>
      <w:bookmarkEnd w:id="8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5.1.1 成果质量应符合相关技术标准和深度规定，且满足合同约定的质量要求。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5.1.2双方对工程</w:t>
      </w:r>
      <w:r>
        <w:rPr>
          <w:rFonts w:hint="eastAsia"/>
          <w:sz w:val="28"/>
          <w:szCs w:val="28"/>
          <w:lang w:eastAsia="zh-CN"/>
        </w:rPr>
        <w:t>测绘</w:t>
      </w:r>
      <w:r>
        <w:rPr>
          <w:rFonts w:hint="eastAsia"/>
          <w:sz w:val="28"/>
          <w:szCs w:val="28"/>
        </w:rPr>
        <w:t>成果质量有争议时，由双方同意的第三方机构鉴定，所需费用及因此造成的损失，由责任方承担；双方均有责任的，由双方根据其责任分别承担。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81" w:name="_Toc457826176"/>
      <w:bookmarkStart w:id="82" w:name="_Toc406150447"/>
      <w:r>
        <w:rPr>
          <w:rFonts w:hint="eastAsia"/>
          <w:b/>
          <w:bCs/>
          <w:sz w:val="28"/>
          <w:szCs w:val="28"/>
        </w:rPr>
        <w:t>5.2 成果份数</w:t>
      </w:r>
      <w:bookmarkEnd w:id="81"/>
      <w:bookmarkEnd w:id="8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人应向发包人提交成果资料陆份，发包人要求增加的份数，在专用合同条款中另行约定，发包人另行支付相应的费用。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83" w:name="_Toc457826177"/>
      <w:r>
        <w:rPr>
          <w:rFonts w:hint="eastAsia"/>
          <w:b/>
          <w:bCs/>
          <w:sz w:val="28"/>
          <w:szCs w:val="28"/>
        </w:rPr>
        <w:t>5.3 成果交付</w:t>
      </w:r>
      <w:bookmarkEnd w:id="8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人按照约定时间和地点向发包人交付成果资料，发包人应出具书面签收单，内容包括成果名称、成果组成、成果份数、提交和签收日期、提交人与接收人的亲笔签名等。</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84" w:name="_Toc457826178"/>
      <w:r>
        <w:rPr>
          <w:rFonts w:hint="eastAsia"/>
          <w:b/>
          <w:bCs/>
          <w:sz w:val="28"/>
          <w:szCs w:val="28"/>
        </w:rPr>
        <w:t>5.4 成果验收</w:t>
      </w:r>
      <w:bookmarkEnd w:id="8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人向发包人提交成果资料后，如需对</w:t>
      </w:r>
      <w:r>
        <w:rPr>
          <w:rFonts w:hint="eastAsia"/>
          <w:sz w:val="28"/>
          <w:szCs w:val="28"/>
          <w:lang w:eastAsia="zh-CN"/>
        </w:rPr>
        <w:t>测绘</w:t>
      </w:r>
      <w:r>
        <w:rPr>
          <w:rFonts w:hint="eastAsia"/>
          <w:sz w:val="28"/>
          <w:szCs w:val="28"/>
        </w:rPr>
        <w:t>成果组织验收的，发包人应及时组织验收。除专用合同条款对期限另有约定外，发包人14天内无正当理由不予组织验收，视为验收通过。</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85" w:name="_Toc406150449"/>
      <w:bookmarkStart w:id="86" w:name="_Toc457826179"/>
      <w:r>
        <w:rPr>
          <w:rFonts w:hint="eastAsia"/>
          <w:b/>
          <w:bCs/>
          <w:sz w:val="28"/>
          <w:szCs w:val="28"/>
        </w:rPr>
        <w:t>第6条 后期服务</w:t>
      </w:r>
      <w:bookmarkEnd w:id="85"/>
      <w:bookmarkEnd w:id="86"/>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87" w:name="_Toc457826180"/>
      <w:bookmarkStart w:id="88" w:name="_Toc406150450"/>
      <w:r>
        <w:rPr>
          <w:rFonts w:hint="eastAsia"/>
          <w:b/>
          <w:bCs/>
          <w:sz w:val="28"/>
          <w:szCs w:val="28"/>
        </w:rPr>
        <w:t>6.1后续技术服务</w:t>
      </w:r>
      <w:bookmarkEnd w:id="87"/>
      <w:bookmarkEnd w:id="8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人应派专业技术人员为发包人提供后续技术服务，发包人应为其提供必要的工作和生活条件，后续技术服务的内容、费用和时限应由双方在专用合同条款中另行约定。</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89" w:name="_Toc406150451"/>
      <w:bookmarkStart w:id="90" w:name="_Toc457826181"/>
      <w:r>
        <w:rPr>
          <w:rFonts w:hint="eastAsia"/>
          <w:b/>
          <w:bCs/>
          <w:sz w:val="28"/>
          <w:szCs w:val="28"/>
        </w:rPr>
        <w:t>6.2 竣工验收</w:t>
      </w:r>
      <w:bookmarkEnd w:id="89"/>
      <w:bookmarkEnd w:id="9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工程竣工验收时，</w:t>
      </w:r>
      <w:r>
        <w:rPr>
          <w:rFonts w:hint="eastAsia"/>
          <w:sz w:val="28"/>
          <w:szCs w:val="28"/>
          <w:lang w:eastAsia="zh-CN"/>
        </w:rPr>
        <w:t>测绘</w:t>
      </w:r>
      <w:r>
        <w:rPr>
          <w:rFonts w:hint="eastAsia"/>
          <w:sz w:val="28"/>
          <w:szCs w:val="28"/>
        </w:rPr>
        <w:t>人应按发包人要求参加竣工验收工作，并提供竣工验收所需相关资料。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91" w:name="_Toc457826182"/>
      <w:bookmarkStart w:id="92" w:name="_Toc406150452"/>
      <w:r>
        <w:rPr>
          <w:rFonts w:hint="eastAsia"/>
          <w:b/>
          <w:bCs/>
          <w:sz w:val="28"/>
          <w:szCs w:val="28"/>
        </w:rPr>
        <w:t>第7条 合同价款与支付</w:t>
      </w:r>
      <w:bookmarkEnd w:id="91"/>
      <w:bookmarkEnd w:id="92"/>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93" w:name="_Toc406150453"/>
      <w:bookmarkStart w:id="94" w:name="_Toc457826183"/>
      <w:r>
        <w:rPr>
          <w:rFonts w:hint="eastAsia"/>
          <w:b/>
          <w:bCs/>
          <w:sz w:val="28"/>
          <w:szCs w:val="28"/>
        </w:rPr>
        <w:t>7.1合同价款与调整</w:t>
      </w:r>
      <w:bookmarkEnd w:id="93"/>
      <w:bookmarkEnd w:id="9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7.1.1 依照法定程序进行招标工程的合同价款由发包人和</w:t>
      </w:r>
      <w:r>
        <w:rPr>
          <w:rFonts w:hint="eastAsia"/>
          <w:sz w:val="28"/>
          <w:szCs w:val="28"/>
          <w:lang w:eastAsia="zh-CN"/>
        </w:rPr>
        <w:t>测绘</w:t>
      </w:r>
      <w:r>
        <w:rPr>
          <w:rFonts w:hint="eastAsia"/>
          <w:sz w:val="28"/>
          <w:szCs w:val="28"/>
        </w:rPr>
        <w:t>人依据中标价格载明在合同协议书中；非招标工程的合同价款由发包人和</w:t>
      </w:r>
      <w:r>
        <w:rPr>
          <w:rFonts w:hint="eastAsia"/>
          <w:sz w:val="28"/>
          <w:szCs w:val="28"/>
          <w:lang w:eastAsia="zh-CN"/>
        </w:rPr>
        <w:t>测绘</w:t>
      </w:r>
      <w:r>
        <w:rPr>
          <w:rFonts w:hint="eastAsia"/>
          <w:sz w:val="28"/>
          <w:szCs w:val="28"/>
        </w:rPr>
        <w:t>人议定，并载明在合同协议书中。合同价款在合同协议书中约定后，除合同条款约定的合同价款调整因素外，任何一方不得擅自改变。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7.1.2 合同当事人可任选下列一种合同价款的形式，双方可在专用合同条款中约定：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（1）总价合同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双方在专用合同条款中约定合同价款包含的风险范围和风险费用的计算方法，在约定的风险范围内合同价款不再调整。风险范围以外的合同价款调整因素和方法，应在专用合同条款中约定。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（2）单价合同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合同价款根据工作量的变化而调整，合同单价在风险范围内一般不予调整，双方可在专用合同条款中约定合同单价调整因素和方法。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（3）其他合同价款形式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合同当事人可在专用合同条款中约定其他合同价格形式。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7.1.</w:t>
      </w:r>
      <w:bookmarkStart w:id="95" w:name="_Toc406150454"/>
      <w:r>
        <w:rPr>
          <w:rFonts w:hint="eastAsia"/>
          <w:sz w:val="28"/>
          <w:szCs w:val="28"/>
        </w:rPr>
        <w:t>3 需调整合同价款时，合同一方应及时将调整原因、调整金额以书面形式通知对方，双方共同确认调整金额后作为追加或减少的合同价款，与进度款同期支付。除专用合同条款对期限另有约定外，一方在收到对方的通知后7天内不予确认也不提出修改意见，视为已经同意该项调整。合同当事人就调整事项不能达成一致的，则按照第16条〔争议解决〕的约定处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96" w:name="_Toc457826184"/>
      <w:r>
        <w:rPr>
          <w:rFonts w:hint="eastAsia"/>
          <w:b/>
          <w:bCs/>
          <w:sz w:val="28"/>
          <w:szCs w:val="28"/>
        </w:rPr>
        <w:t>7.2 定金或预付款</w:t>
      </w:r>
      <w:bookmarkEnd w:id="95"/>
      <w:bookmarkEnd w:id="9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7.2.1实行定金或预付款的，双方应在专用合同条款中约定发包人向</w:t>
      </w:r>
      <w:r>
        <w:rPr>
          <w:rFonts w:hint="eastAsia"/>
          <w:sz w:val="28"/>
          <w:szCs w:val="28"/>
          <w:lang w:eastAsia="zh-CN"/>
        </w:rPr>
        <w:t>测绘</w:t>
      </w:r>
      <w:r>
        <w:rPr>
          <w:rFonts w:hint="eastAsia"/>
          <w:sz w:val="28"/>
          <w:szCs w:val="28"/>
        </w:rPr>
        <w:t>人支付定金或预付款数额，支付时间应不迟于约定的开工日期前7天。发包人不按约定支付，</w:t>
      </w:r>
      <w:r>
        <w:rPr>
          <w:rFonts w:hint="eastAsia"/>
          <w:sz w:val="28"/>
          <w:szCs w:val="28"/>
          <w:lang w:eastAsia="zh-CN"/>
        </w:rPr>
        <w:t>测绘</w:t>
      </w:r>
      <w:r>
        <w:rPr>
          <w:rFonts w:hint="eastAsia"/>
          <w:sz w:val="28"/>
          <w:szCs w:val="28"/>
        </w:rPr>
        <w:t>人向发包人发出要求支付的通知，发包人收到通知后仍不能按要求支付，</w:t>
      </w:r>
      <w:r>
        <w:rPr>
          <w:rFonts w:hint="eastAsia"/>
          <w:sz w:val="28"/>
          <w:szCs w:val="28"/>
          <w:lang w:eastAsia="zh-CN"/>
        </w:rPr>
        <w:t>测绘</w:t>
      </w:r>
      <w:r>
        <w:rPr>
          <w:rFonts w:hint="eastAsia"/>
          <w:sz w:val="28"/>
          <w:szCs w:val="28"/>
        </w:rPr>
        <w:t>人可在发出通知后推迟开工日期，并由发包人承担违约责任。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7.2.2 定金或预付款在进度款中抵扣，抵扣办法可在专用合同条款中约定。</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97" w:name="_Toc406150455"/>
      <w:bookmarkStart w:id="98" w:name="_Toc457826185"/>
      <w:r>
        <w:rPr>
          <w:rFonts w:hint="eastAsia"/>
          <w:b/>
          <w:bCs/>
          <w:sz w:val="28"/>
          <w:szCs w:val="28"/>
        </w:rPr>
        <w:t>7.3进度款支付</w:t>
      </w:r>
      <w:bookmarkEnd w:id="97"/>
      <w:bookmarkEnd w:id="9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7.3.1发包人应按照专用合同条款约定的进度款支付方式、支付条件和支付时间进行支付。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7.3.2 第7.1款〔合同价款与调整〕和第8.2款〔变更合同价款确定〕确定调整的合同价款及其他条款中约定的追加或减少的合同价款，应与进度款同期调整支付。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7.3.3 发包人超过约定的支付时间不支付进度款，</w:t>
      </w:r>
      <w:r>
        <w:rPr>
          <w:rFonts w:hint="eastAsia"/>
          <w:sz w:val="28"/>
          <w:szCs w:val="28"/>
          <w:lang w:eastAsia="zh-CN"/>
        </w:rPr>
        <w:t>测绘</w:t>
      </w:r>
      <w:r>
        <w:rPr>
          <w:rFonts w:hint="eastAsia"/>
          <w:sz w:val="28"/>
          <w:szCs w:val="28"/>
        </w:rPr>
        <w:t>人可向发包人发出要求付款的通知，发包人收到</w:t>
      </w:r>
      <w:r>
        <w:rPr>
          <w:rFonts w:hint="eastAsia"/>
          <w:sz w:val="28"/>
          <w:szCs w:val="28"/>
          <w:lang w:eastAsia="zh-CN"/>
        </w:rPr>
        <w:t>测绘</w:t>
      </w:r>
      <w:r>
        <w:rPr>
          <w:rFonts w:hint="eastAsia"/>
          <w:sz w:val="28"/>
          <w:szCs w:val="28"/>
        </w:rPr>
        <w:t>人通知后仍不能按要求付款，可与</w:t>
      </w:r>
      <w:r>
        <w:rPr>
          <w:rFonts w:hint="eastAsia"/>
          <w:sz w:val="28"/>
          <w:szCs w:val="28"/>
          <w:lang w:eastAsia="zh-CN"/>
        </w:rPr>
        <w:t>测绘</w:t>
      </w:r>
      <w:r>
        <w:rPr>
          <w:rFonts w:hint="eastAsia"/>
          <w:sz w:val="28"/>
          <w:szCs w:val="28"/>
        </w:rPr>
        <w:t>人协商签订延期付款协议，经</w:t>
      </w:r>
      <w:r>
        <w:rPr>
          <w:rFonts w:hint="eastAsia"/>
          <w:sz w:val="28"/>
          <w:szCs w:val="28"/>
          <w:lang w:eastAsia="zh-CN"/>
        </w:rPr>
        <w:t>测绘</w:t>
      </w:r>
      <w:r>
        <w:rPr>
          <w:rFonts w:hint="eastAsia"/>
          <w:sz w:val="28"/>
          <w:szCs w:val="28"/>
        </w:rPr>
        <w:t>人同意后可延期支付。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7.3.4 发包人不按合同约定支付进度款，双方又未达成延期付款协议，</w:t>
      </w:r>
      <w:r>
        <w:rPr>
          <w:rFonts w:hint="eastAsia"/>
          <w:sz w:val="28"/>
          <w:szCs w:val="28"/>
          <w:lang w:eastAsia="zh-CN"/>
        </w:rPr>
        <w:t>测绘</w:t>
      </w:r>
      <w:r>
        <w:rPr>
          <w:rFonts w:hint="eastAsia"/>
          <w:sz w:val="28"/>
          <w:szCs w:val="28"/>
        </w:rPr>
        <w:t>人可停止工程</w:t>
      </w:r>
      <w:r>
        <w:rPr>
          <w:rFonts w:hint="eastAsia"/>
          <w:sz w:val="28"/>
          <w:szCs w:val="28"/>
          <w:lang w:eastAsia="zh-CN"/>
        </w:rPr>
        <w:t>测绘</w:t>
      </w:r>
      <w:r>
        <w:rPr>
          <w:rFonts w:hint="eastAsia"/>
          <w:sz w:val="28"/>
          <w:szCs w:val="28"/>
        </w:rPr>
        <w:t>作业和后期服务，由发包人承担违约责任。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99" w:name="_Toc457826186"/>
      <w:r>
        <w:rPr>
          <w:rFonts w:hint="eastAsia"/>
          <w:b/>
          <w:bCs/>
          <w:sz w:val="28"/>
          <w:szCs w:val="28"/>
        </w:rPr>
        <w:t>7.4 合同价款结算</w:t>
      </w:r>
      <w:bookmarkEnd w:id="9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除专用合同条款另有约定外，发包人应在</w:t>
      </w:r>
      <w:r>
        <w:rPr>
          <w:rFonts w:hint="eastAsia"/>
          <w:sz w:val="28"/>
          <w:szCs w:val="28"/>
          <w:lang w:eastAsia="zh-CN"/>
        </w:rPr>
        <w:t>测绘</w:t>
      </w:r>
      <w:r>
        <w:rPr>
          <w:rFonts w:hint="eastAsia"/>
          <w:sz w:val="28"/>
          <w:szCs w:val="28"/>
        </w:rPr>
        <w:t>人提交成果资料后28天内，依据第7.1款〔合同价款与调整〕和第8.2款〔变更合同价款确定〕的约定进行最终合同价款确定，并予以全额支付。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00" w:name="_Toc457826187"/>
      <w:bookmarkStart w:id="101" w:name="_Toc406150456"/>
      <w:r>
        <w:rPr>
          <w:rFonts w:hint="eastAsia"/>
          <w:b/>
          <w:bCs/>
          <w:sz w:val="28"/>
          <w:szCs w:val="28"/>
        </w:rPr>
        <w:t>第8条 变更与调整</w:t>
      </w:r>
      <w:bookmarkEnd w:id="100"/>
      <w:bookmarkEnd w:id="101"/>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02" w:name="_Toc457826188"/>
      <w:bookmarkStart w:id="103" w:name="_Toc406150457"/>
      <w:r>
        <w:rPr>
          <w:rFonts w:hint="eastAsia"/>
          <w:b/>
          <w:bCs/>
          <w:sz w:val="28"/>
          <w:szCs w:val="28"/>
        </w:rPr>
        <w:t>8.1 变更范围与确认</w:t>
      </w:r>
      <w:bookmarkEnd w:id="102"/>
      <w:bookmarkEnd w:id="10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8.1.1 变更范围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本合同变更是指在合同签订日后发生的以下变更：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（1）法律法规及技术标准的变化引起的变更；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（2）规划方案或设计条件的变化引起的变更；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（3）不利物质条件引起的变更；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（4）发包人的要求变化引起的变更；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（5）因政府临时禁令引起的变更；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（6）其他专用合同条款中约定的变更。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8.1.2 变更确认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当引起变更的情形出现，除专用合同条款对期限另有约定外，</w:t>
      </w:r>
      <w:r>
        <w:rPr>
          <w:rFonts w:hint="eastAsia"/>
          <w:sz w:val="28"/>
          <w:szCs w:val="28"/>
          <w:lang w:eastAsia="zh-CN"/>
        </w:rPr>
        <w:t>测绘</w:t>
      </w:r>
      <w:r>
        <w:rPr>
          <w:rFonts w:hint="eastAsia"/>
          <w:sz w:val="28"/>
          <w:szCs w:val="28"/>
        </w:rPr>
        <w:t>人应在7天内就调整后的技术方案以书面形式向发包人提出变更要求，发包人应在收到报告后7天内予以确认，逾期不予确认也不提出修改意见，视为同意变更。</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04" w:name="_Toc406150458"/>
      <w:bookmarkStart w:id="105" w:name="_Toc457826189"/>
      <w:r>
        <w:rPr>
          <w:rFonts w:hint="eastAsia"/>
          <w:b/>
          <w:bCs/>
          <w:sz w:val="28"/>
          <w:szCs w:val="28"/>
        </w:rPr>
        <w:t>8.2 变更合同价款确定</w:t>
      </w:r>
      <w:bookmarkEnd w:id="104"/>
      <w:bookmarkEnd w:id="10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8.2.1 变更合同价款按下列方法进行：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（1）合同中已有适用于变更工程的价格，按合同已有的价格变更合同价款；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（2）合同中只有类似于变更工程的价格，可以参照类似价格变更合同价款；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（3）合同中没有适用或类似于变更工程的价格，由</w:t>
      </w:r>
      <w:r>
        <w:rPr>
          <w:rFonts w:hint="eastAsia"/>
          <w:sz w:val="28"/>
          <w:szCs w:val="28"/>
          <w:lang w:eastAsia="zh-CN"/>
        </w:rPr>
        <w:t>测绘</w:t>
      </w:r>
      <w:r>
        <w:rPr>
          <w:rFonts w:hint="eastAsia"/>
          <w:sz w:val="28"/>
          <w:szCs w:val="28"/>
        </w:rPr>
        <w:t>人提出适当的变更价格，经发包人确认后执行。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8.2.2除专用合同条款对期限另有约定外，一方应在双方确定变更事项后14天内向对方提出变更合同价款报告，否则视为该项变更不涉及合同价款的变更。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8.2.3除专用合同条款对期限另有约定外，一方应在收到对方提交的变更合同价款报告之日起14天内予以确认。逾期无正当理由不予确认的，则视为该项变更合同价款报告已被确认。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8.2.4 一方不同意对方提出的合同价款变更，按第16条〔争议解决〕的约定处理。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8.2.5 因</w:t>
      </w:r>
      <w:r>
        <w:rPr>
          <w:rFonts w:hint="eastAsia"/>
          <w:sz w:val="28"/>
          <w:szCs w:val="28"/>
          <w:lang w:eastAsia="zh-CN"/>
        </w:rPr>
        <w:t>测绘</w:t>
      </w:r>
      <w:r>
        <w:rPr>
          <w:rFonts w:hint="eastAsia"/>
          <w:sz w:val="28"/>
          <w:szCs w:val="28"/>
        </w:rPr>
        <w:t>人自身原因导致的变更，</w:t>
      </w:r>
      <w:r>
        <w:rPr>
          <w:rFonts w:hint="eastAsia"/>
          <w:sz w:val="28"/>
          <w:szCs w:val="28"/>
          <w:lang w:eastAsia="zh-CN"/>
        </w:rPr>
        <w:t>测绘</w:t>
      </w:r>
      <w:r>
        <w:rPr>
          <w:rFonts w:hint="eastAsia"/>
          <w:sz w:val="28"/>
          <w:szCs w:val="28"/>
        </w:rPr>
        <w:t>人无权要求追加合同价款。</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06" w:name="_Toc457826190"/>
      <w:bookmarkStart w:id="107" w:name="_Toc406150459"/>
      <w:r>
        <w:rPr>
          <w:rFonts w:hint="eastAsia"/>
          <w:b/>
          <w:bCs/>
          <w:sz w:val="28"/>
          <w:szCs w:val="28"/>
        </w:rPr>
        <w:t>第9条 知识产权</w:t>
      </w:r>
      <w:bookmarkEnd w:id="106"/>
      <w:bookmarkEnd w:id="10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9.1除专用合同条款另有约定外，发包人提供给</w:t>
      </w:r>
      <w:r>
        <w:rPr>
          <w:rFonts w:hint="eastAsia"/>
          <w:b w:val="0"/>
          <w:bCs w:val="0"/>
          <w:sz w:val="28"/>
          <w:szCs w:val="28"/>
          <w:lang w:eastAsia="zh-CN"/>
        </w:rPr>
        <w:t>测绘</w:t>
      </w:r>
      <w:r>
        <w:rPr>
          <w:rFonts w:hint="eastAsia"/>
          <w:b w:val="0"/>
          <w:bCs w:val="0"/>
          <w:sz w:val="28"/>
          <w:szCs w:val="28"/>
        </w:rPr>
        <w:t>人的图纸、发包人为实施工程自行编制或委托编制的反映发包人要求或其他类似性质的文件的著作权属于发包人，</w:t>
      </w:r>
      <w:r>
        <w:rPr>
          <w:rFonts w:hint="eastAsia"/>
          <w:b w:val="0"/>
          <w:bCs w:val="0"/>
          <w:sz w:val="28"/>
          <w:szCs w:val="28"/>
          <w:lang w:eastAsia="zh-CN"/>
        </w:rPr>
        <w:t>测绘</w:t>
      </w:r>
      <w:r>
        <w:rPr>
          <w:rFonts w:hint="eastAsia"/>
          <w:b w:val="0"/>
          <w:bCs w:val="0"/>
          <w:sz w:val="28"/>
          <w:szCs w:val="28"/>
        </w:rPr>
        <w:t>人可以为实现本合同目的而复制、使用此类文件，但不能用于与本合同无关的其他事项。未经发包人书面同意，</w:t>
      </w:r>
      <w:r>
        <w:rPr>
          <w:rFonts w:hint="eastAsia"/>
          <w:b w:val="0"/>
          <w:bCs w:val="0"/>
          <w:sz w:val="28"/>
          <w:szCs w:val="28"/>
          <w:lang w:eastAsia="zh-CN"/>
        </w:rPr>
        <w:t>测绘</w:t>
      </w:r>
      <w:r>
        <w:rPr>
          <w:rFonts w:hint="eastAsia"/>
          <w:b w:val="0"/>
          <w:bCs w:val="0"/>
          <w:sz w:val="28"/>
          <w:szCs w:val="28"/>
        </w:rPr>
        <w:t>人不得为了本合同以外的目的而复制、使用上述文件或将之提供给任何第三方。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9.2除专用合同条款另有约定外，</w:t>
      </w:r>
      <w:r>
        <w:rPr>
          <w:rFonts w:hint="eastAsia"/>
          <w:b w:val="0"/>
          <w:bCs w:val="0"/>
          <w:sz w:val="28"/>
          <w:szCs w:val="28"/>
          <w:lang w:eastAsia="zh-CN"/>
        </w:rPr>
        <w:t>测绘</w:t>
      </w:r>
      <w:r>
        <w:rPr>
          <w:rFonts w:hint="eastAsia"/>
          <w:b w:val="0"/>
          <w:bCs w:val="0"/>
          <w:sz w:val="28"/>
          <w:szCs w:val="28"/>
        </w:rPr>
        <w:t>人为实施工程所编制的成果文件的著作权属于</w:t>
      </w:r>
      <w:r>
        <w:rPr>
          <w:rFonts w:hint="eastAsia"/>
          <w:b w:val="0"/>
          <w:bCs w:val="0"/>
          <w:sz w:val="28"/>
          <w:szCs w:val="28"/>
          <w:lang w:eastAsia="zh-CN"/>
        </w:rPr>
        <w:t>测绘</w:t>
      </w:r>
      <w:r>
        <w:rPr>
          <w:rFonts w:hint="eastAsia"/>
          <w:b w:val="0"/>
          <w:bCs w:val="0"/>
          <w:sz w:val="28"/>
          <w:szCs w:val="28"/>
        </w:rPr>
        <w:t>人，发包人可因本工程的需要而复制、使用此类文件，但不能擅自修改或用于与本合同无关的其他事项。未经</w:t>
      </w:r>
      <w:r>
        <w:rPr>
          <w:rFonts w:hint="eastAsia"/>
          <w:b w:val="0"/>
          <w:bCs w:val="0"/>
          <w:sz w:val="28"/>
          <w:szCs w:val="28"/>
          <w:lang w:eastAsia="zh-CN"/>
        </w:rPr>
        <w:t>测绘</w:t>
      </w:r>
      <w:r>
        <w:rPr>
          <w:rFonts w:hint="eastAsia"/>
          <w:b w:val="0"/>
          <w:bCs w:val="0"/>
          <w:sz w:val="28"/>
          <w:szCs w:val="28"/>
        </w:rPr>
        <w:t>人书面同意，发包人不得为了本合同以外的目的而复制、使用上述文件或将之提供给任何第三方。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9.3合同当事人保证在履行本合同过程中不侵犯对方及第三方的知识产权。</w:t>
      </w:r>
      <w:r>
        <w:rPr>
          <w:rFonts w:hint="eastAsia"/>
          <w:b w:val="0"/>
          <w:bCs w:val="0"/>
          <w:sz w:val="28"/>
          <w:szCs w:val="28"/>
          <w:lang w:eastAsia="zh-CN"/>
        </w:rPr>
        <w:t>测绘</w:t>
      </w:r>
      <w:r>
        <w:rPr>
          <w:rFonts w:hint="eastAsia"/>
          <w:b w:val="0"/>
          <w:bCs w:val="0"/>
          <w:sz w:val="28"/>
          <w:szCs w:val="28"/>
        </w:rPr>
        <w:t>人在工程</w:t>
      </w:r>
      <w:r>
        <w:rPr>
          <w:rFonts w:hint="eastAsia"/>
          <w:b w:val="0"/>
          <w:bCs w:val="0"/>
          <w:sz w:val="28"/>
          <w:szCs w:val="28"/>
          <w:lang w:eastAsia="zh-CN"/>
        </w:rPr>
        <w:t>测绘</w:t>
      </w:r>
      <w:r>
        <w:rPr>
          <w:rFonts w:hint="eastAsia"/>
          <w:b w:val="0"/>
          <w:bCs w:val="0"/>
          <w:sz w:val="28"/>
          <w:szCs w:val="28"/>
        </w:rPr>
        <w:t>时，因侵犯他人的专利权或其他知识产权所引起的责任，由</w:t>
      </w:r>
      <w:r>
        <w:rPr>
          <w:rFonts w:hint="eastAsia"/>
          <w:b w:val="0"/>
          <w:bCs w:val="0"/>
          <w:sz w:val="28"/>
          <w:szCs w:val="28"/>
          <w:lang w:eastAsia="zh-CN"/>
        </w:rPr>
        <w:t>测绘</w:t>
      </w:r>
      <w:r>
        <w:rPr>
          <w:rFonts w:hint="eastAsia"/>
          <w:b w:val="0"/>
          <w:bCs w:val="0"/>
          <w:sz w:val="28"/>
          <w:szCs w:val="28"/>
        </w:rPr>
        <w:t>人承担；因发包人提供的基础资料导致侵权的，由发包人承担责任。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9.4在不损害对方利益情况下，合同当事人双方均有权在申报奖项、制作宣传印刷品及出版物时使用有关项目的文字和图片材料。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bookmarkStart w:id="108" w:name="_Toc406150461"/>
      <w:r>
        <w:rPr>
          <w:rFonts w:hint="eastAsia"/>
          <w:b w:val="0"/>
          <w:bCs w:val="0"/>
          <w:sz w:val="28"/>
          <w:szCs w:val="28"/>
        </w:rPr>
        <w:t>9.5</w:t>
      </w:r>
      <w:bookmarkEnd w:id="108"/>
      <w:r>
        <w:rPr>
          <w:rFonts w:hint="eastAsia"/>
          <w:sz w:val="28"/>
          <w:szCs w:val="28"/>
        </w:rPr>
        <w:t>除专用合同条款另有约定外，</w:t>
      </w:r>
      <w:r>
        <w:rPr>
          <w:rFonts w:hint="eastAsia"/>
          <w:sz w:val="28"/>
          <w:szCs w:val="28"/>
          <w:lang w:eastAsia="zh-CN"/>
        </w:rPr>
        <w:t>测绘</w:t>
      </w:r>
      <w:r>
        <w:rPr>
          <w:rFonts w:hint="eastAsia"/>
          <w:sz w:val="28"/>
          <w:szCs w:val="28"/>
        </w:rPr>
        <w:t>人在合同签订前和签订时已确定采用的专利、专有技术、技术秘密的使用费已包含在合同价款中。</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09" w:name="_Toc406150462"/>
      <w:bookmarkStart w:id="110" w:name="_Toc457826191"/>
      <w:r>
        <w:rPr>
          <w:rFonts w:hint="eastAsia"/>
          <w:b/>
          <w:bCs/>
          <w:sz w:val="28"/>
          <w:szCs w:val="28"/>
        </w:rPr>
        <w:t>第10条 不可抗力</w:t>
      </w:r>
      <w:bookmarkEnd w:id="109"/>
      <w:bookmarkEnd w:id="110"/>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11" w:name="_Toc457826192"/>
      <w:bookmarkStart w:id="112" w:name="_Toc406150463"/>
      <w:r>
        <w:rPr>
          <w:rFonts w:hint="eastAsia"/>
          <w:b/>
          <w:bCs/>
          <w:sz w:val="28"/>
          <w:szCs w:val="28"/>
        </w:rPr>
        <w:t>10.1 不可抗力的确认</w:t>
      </w:r>
      <w:bookmarkEnd w:id="111"/>
      <w:bookmarkEnd w:id="11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10.1.1不可抗力是在订立合同时不可合理预见，在履行合同中不可避免的发生且不能克服的自然灾害和社会突发事件，如地震、海啸、瘟疫、洪水、骚乱、暴动、战争以及专用条款约定的其他自然灾害和社会突发事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10.1.2不可抗力发生后，发包人和</w:t>
      </w:r>
      <w:r>
        <w:rPr>
          <w:rFonts w:hint="eastAsia"/>
          <w:sz w:val="28"/>
          <w:szCs w:val="28"/>
          <w:lang w:eastAsia="zh-CN"/>
        </w:rPr>
        <w:t>测绘</w:t>
      </w:r>
      <w:r>
        <w:rPr>
          <w:rFonts w:hint="eastAsia"/>
          <w:sz w:val="28"/>
          <w:szCs w:val="28"/>
        </w:rPr>
        <w:t>人应收集不可抗力发生及造成损失的证据。合同当事双方对是否属于不可抗力或其损失发生争议时，按第16条〔争议解决〕的约定处理。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13" w:name="_Toc457826193"/>
      <w:bookmarkStart w:id="114" w:name="_Toc406150464"/>
      <w:r>
        <w:rPr>
          <w:rFonts w:hint="eastAsia"/>
          <w:b/>
          <w:bCs/>
          <w:sz w:val="28"/>
          <w:szCs w:val="28"/>
        </w:rPr>
        <w:t>10.2 不可抗力的通知</w:t>
      </w:r>
      <w:bookmarkEnd w:id="113"/>
      <w:bookmarkEnd w:id="1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10.2.1 遇有不可抗力发生时，发包人和</w:t>
      </w:r>
      <w:r>
        <w:rPr>
          <w:rFonts w:hint="eastAsia"/>
          <w:sz w:val="28"/>
          <w:szCs w:val="28"/>
          <w:lang w:eastAsia="zh-CN"/>
        </w:rPr>
        <w:t>测绘</w:t>
      </w:r>
      <w:r>
        <w:rPr>
          <w:rFonts w:hint="eastAsia"/>
          <w:sz w:val="28"/>
          <w:szCs w:val="28"/>
        </w:rPr>
        <w:t>人应立即通知对方，双方应共同采取措施减少损失。除专用合同条款对期限另有约定外，不可抗力持续发生，</w:t>
      </w:r>
      <w:r>
        <w:rPr>
          <w:rFonts w:hint="eastAsia"/>
          <w:sz w:val="28"/>
          <w:szCs w:val="28"/>
          <w:lang w:eastAsia="zh-CN"/>
        </w:rPr>
        <w:t>测绘</w:t>
      </w:r>
      <w:r>
        <w:rPr>
          <w:rFonts w:hint="eastAsia"/>
          <w:sz w:val="28"/>
          <w:szCs w:val="28"/>
        </w:rPr>
        <w:t>人应每隔7天向发包人报告一次受害损失情况。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10.2.2除专用合同条款对期限另有约定外，不可抗力结束后2天内，</w:t>
      </w:r>
      <w:r>
        <w:rPr>
          <w:rFonts w:hint="eastAsia"/>
          <w:sz w:val="28"/>
          <w:szCs w:val="28"/>
          <w:lang w:eastAsia="zh-CN"/>
        </w:rPr>
        <w:t>测绘</w:t>
      </w:r>
      <w:r>
        <w:rPr>
          <w:rFonts w:hint="eastAsia"/>
          <w:sz w:val="28"/>
          <w:szCs w:val="28"/>
        </w:rPr>
        <w:t>人向发包人通报受害损失情况及预计清理和修复的费用；不可抗力结束后14天内，</w:t>
      </w:r>
      <w:r>
        <w:rPr>
          <w:rFonts w:hint="eastAsia"/>
          <w:sz w:val="28"/>
          <w:szCs w:val="28"/>
          <w:lang w:eastAsia="zh-CN"/>
        </w:rPr>
        <w:t>测绘</w:t>
      </w:r>
      <w:r>
        <w:rPr>
          <w:rFonts w:hint="eastAsia"/>
          <w:sz w:val="28"/>
          <w:szCs w:val="28"/>
        </w:rPr>
        <w:t>人向发包人提交清理和修复费用的正式报告及有关资料。</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15" w:name="_Toc406150465"/>
      <w:bookmarkStart w:id="116" w:name="_Toc457826194"/>
      <w:r>
        <w:rPr>
          <w:rFonts w:hint="eastAsia"/>
          <w:b/>
          <w:bCs/>
          <w:sz w:val="28"/>
          <w:szCs w:val="28"/>
        </w:rPr>
        <w:t>10.3 不可抗力后果的承担</w:t>
      </w:r>
      <w:bookmarkEnd w:id="115"/>
      <w:bookmarkEnd w:id="11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10.3.1 因不可抗力发生的费用及延误的工期由双方按以下方法分别承担：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（1）发包人和</w:t>
      </w:r>
      <w:r>
        <w:rPr>
          <w:rFonts w:hint="eastAsia"/>
          <w:sz w:val="28"/>
          <w:szCs w:val="28"/>
          <w:lang w:eastAsia="zh-CN"/>
        </w:rPr>
        <w:t>测绘</w:t>
      </w:r>
      <w:r>
        <w:rPr>
          <w:rFonts w:hint="eastAsia"/>
          <w:sz w:val="28"/>
          <w:szCs w:val="28"/>
        </w:rPr>
        <w:t>人人员伤亡由合同当事人双方自行负责，并承担相应费用；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w:t>
      </w:r>
      <w:r>
        <w:rPr>
          <w:rFonts w:hint="eastAsia"/>
          <w:sz w:val="28"/>
          <w:szCs w:val="28"/>
          <w:lang w:eastAsia="zh-CN"/>
        </w:rPr>
        <w:t>测绘</w:t>
      </w:r>
      <w:r>
        <w:rPr>
          <w:rFonts w:hint="eastAsia"/>
          <w:sz w:val="28"/>
          <w:szCs w:val="28"/>
        </w:rPr>
        <w:t>人机械设备损坏及停工损失，由</w:t>
      </w:r>
      <w:r>
        <w:rPr>
          <w:rFonts w:hint="eastAsia"/>
          <w:sz w:val="28"/>
          <w:szCs w:val="28"/>
          <w:lang w:eastAsia="zh-CN"/>
        </w:rPr>
        <w:t>测绘</w:t>
      </w:r>
      <w:r>
        <w:rPr>
          <w:rFonts w:hint="eastAsia"/>
          <w:sz w:val="28"/>
          <w:szCs w:val="28"/>
        </w:rPr>
        <w:t>人承担；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（3）停工期间，</w:t>
      </w:r>
      <w:r>
        <w:rPr>
          <w:rFonts w:hint="eastAsia"/>
          <w:sz w:val="28"/>
          <w:szCs w:val="28"/>
          <w:lang w:eastAsia="zh-CN"/>
        </w:rPr>
        <w:t>测绘</w:t>
      </w:r>
      <w:r>
        <w:rPr>
          <w:rFonts w:hint="eastAsia"/>
          <w:sz w:val="28"/>
          <w:szCs w:val="28"/>
        </w:rPr>
        <w:t>人应发包人要求留在作业场地的管理人员及保卫人员的费用由发包人承担；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（4）作业场地发生的清理、修复费用由发包人承担；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（5）延误的工期相应顺延。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10.3.2 因合同一方迟延履行合同后发生不可抗力的，不能免除迟延履行方的相应责任。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17" w:name="_Toc406150466"/>
      <w:bookmarkStart w:id="118" w:name="_Toc457826195"/>
      <w:r>
        <w:rPr>
          <w:rFonts w:hint="eastAsia"/>
          <w:b/>
          <w:bCs/>
          <w:sz w:val="28"/>
          <w:szCs w:val="28"/>
        </w:rPr>
        <w:t>第11条 合同生效与终止</w:t>
      </w:r>
      <w:bookmarkEnd w:id="117"/>
      <w:bookmarkEnd w:id="11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11.1 双方在合同协议书中约定合同生效方式。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val="0"/>
          <w:bCs w:val="0"/>
          <w:sz w:val="28"/>
          <w:szCs w:val="28"/>
        </w:rPr>
      </w:pPr>
      <w:r>
        <w:rPr>
          <w:rFonts w:hint="eastAsia"/>
          <w:b w:val="0"/>
          <w:bCs w:val="0"/>
          <w:sz w:val="28"/>
          <w:szCs w:val="28"/>
        </w:rPr>
        <w:t>11.2 发包人、</w:t>
      </w:r>
      <w:r>
        <w:rPr>
          <w:rFonts w:hint="eastAsia"/>
          <w:b w:val="0"/>
          <w:bCs w:val="0"/>
          <w:sz w:val="28"/>
          <w:szCs w:val="28"/>
          <w:lang w:eastAsia="zh-CN"/>
        </w:rPr>
        <w:t>测绘</w:t>
      </w:r>
      <w:r>
        <w:rPr>
          <w:rFonts w:hint="eastAsia"/>
          <w:b w:val="0"/>
          <w:bCs w:val="0"/>
          <w:sz w:val="28"/>
          <w:szCs w:val="28"/>
        </w:rPr>
        <w:t>人履行合同全部义务，合同价款支付完毕，本合同即告终止。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b w:val="0"/>
          <w:bCs w:val="0"/>
          <w:sz w:val="28"/>
          <w:szCs w:val="28"/>
        </w:rPr>
        <w:t>11.3</w:t>
      </w:r>
      <w:r>
        <w:rPr>
          <w:rFonts w:hint="eastAsia"/>
          <w:sz w:val="28"/>
          <w:szCs w:val="28"/>
        </w:rPr>
        <w:t xml:space="preserve"> 合同的权利义务终止后，合同当事人应遵循诚实信用原则，履行通知、协助和保密等义务。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19" w:name="_Toc457826196"/>
      <w:bookmarkStart w:id="120" w:name="_Toc406150467"/>
      <w:r>
        <w:rPr>
          <w:rFonts w:hint="eastAsia"/>
          <w:b/>
          <w:bCs/>
          <w:sz w:val="28"/>
          <w:szCs w:val="28"/>
        </w:rPr>
        <w:t>第12条 合同解除</w:t>
      </w:r>
      <w:bookmarkEnd w:id="119"/>
      <w:bookmarkEnd w:id="12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b w:val="0"/>
          <w:bCs w:val="0"/>
          <w:sz w:val="28"/>
          <w:szCs w:val="28"/>
        </w:rPr>
        <w:t>12.1</w:t>
      </w:r>
      <w:r>
        <w:rPr>
          <w:rFonts w:hint="eastAsia"/>
          <w:sz w:val="28"/>
          <w:szCs w:val="28"/>
        </w:rPr>
        <w:t>有下列情形之一的，发包人、</w:t>
      </w:r>
      <w:r>
        <w:rPr>
          <w:rFonts w:hint="eastAsia"/>
          <w:sz w:val="28"/>
          <w:szCs w:val="28"/>
          <w:lang w:eastAsia="zh-CN"/>
        </w:rPr>
        <w:t>测绘</w:t>
      </w:r>
      <w:r>
        <w:rPr>
          <w:rFonts w:hint="eastAsia"/>
          <w:sz w:val="28"/>
          <w:szCs w:val="28"/>
        </w:rPr>
        <w:t>人可以解除合同：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（1）因不可抗力致使合同无法履行；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（2）发生未按第7.2款〔定金或预付款〕或第7.3款〔进度款支付〕约定按时支付合同价款的情况，停止作业超过28天，</w:t>
      </w:r>
      <w:r>
        <w:rPr>
          <w:rFonts w:hint="eastAsia"/>
          <w:sz w:val="28"/>
          <w:szCs w:val="28"/>
          <w:lang w:eastAsia="zh-CN"/>
        </w:rPr>
        <w:t>测绘</w:t>
      </w:r>
      <w:r>
        <w:rPr>
          <w:rFonts w:hint="eastAsia"/>
          <w:sz w:val="28"/>
          <w:szCs w:val="28"/>
        </w:rPr>
        <w:t>人有权解除合同，由发包人承担违约责任；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w:t>
      </w:r>
      <w:r>
        <w:rPr>
          <w:rFonts w:hint="eastAsia"/>
          <w:sz w:val="28"/>
          <w:szCs w:val="28"/>
          <w:lang w:eastAsia="zh-CN"/>
        </w:rPr>
        <w:t>测绘</w:t>
      </w:r>
      <w:r>
        <w:rPr>
          <w:rFonts w:hint="eastAsia"/>
          <w:sz w:val="28"/>
          <w:szCs w:val="28"/>
        </w:rPr>
        <w:t>人将其承包的全部工程转包给他人或者肢解以后以分包的名义分别转包给他人，发包人有权解除合同，由</w:t>
      </w:r>
      <w:r>
        <w:rPr>
          <w:rFonts w:hint="eastAsia"/>
          <w:sz w:val="28"/>
          <w:szCs w:val="28"/>
          <w:lang w:eastAsia="zh-CN"/>
        </w:rPr>
        <w:t>测绘</w:t>
      </w:r>
      <w:r>
        <w:rPr>
          <w:rFonts w:hint="eastAsia"/>
          <w:sz w:val="28"/>
          <w:szCs w:val="28"/>
        </w:rPr>
        <w:t>人承担违约责任；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（4）发包人和</w:t>
      </w:r>
      <w:r>
        <w:rPr>
          <w:rFonts w:hint="eastAsia"/>
          <w:sz w:val="28"/>
          <w:szCs w:val="28"/>
          <w:lang w:eastAsia="zh-CN"/>
        </w:rPr>
        <w:t>测绘</w:t>
      </w:r>
      <w:r>
        <w:rPr>
          <w:rFonts w:hint="eastAsia"/>
          <w:sz w:val="28"/>
          <w:szCs w:val="28"/>
        </w:rPr>
        <w:t>人协商一致可以解除合同的其他情形。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b w:val="0"/>
          <w:bCs w:val="0"/>
          <w:sz w:val="28"/>
          <w:szCs w:val="28"/>
        </w:rPr>
        <w:t>12.2</w:t>
      </w:r>
      <w:r>
        <w:rPr>
          <w:rFonts w:hint="eastAsia"/>
          <w:sz w:val="28"/>
          <w:szCs w:val="28"/>
        </w:rPr>
        <w:t>一方依据第12.1款约定要求解除合同的，应以书面形式向对方发出解除合同的通知，并在发出通知前不少于14天告知对方，通知到达对方时合同解除。对解除合同有争议的，按第16条〔争议解决〕的约定处理。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12.3因不可抗力致使合同无法履行时，发包人应按合同约定向</w:t>
      </w:r>
      <w:r>
        <w:rPr>
          <w:rFonts w:hint="eastAsia"/>
          <w:sz w:val="28"/>
          <w:szCs w:val="28"/>
          <w:lang w:eastAsia="zh-CN"/>
        </w:rPr>
        <w:t>测绘</w:t>
      </w:r>
      <w:r>
        <w:rPr>
          <w:rFonts w:hint="eastAsia"/>
          <w:sz w:val="28"/>
          <w:szCs w:val="28"/>
        </w:rPr>
        <w:t>人支付已完工作量相对应比例的合同价款后解除合同。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12.4合同解除后，</w:t>
      </w:r>
      <w:r>
        <w:rPr>
          <w:rFonts w:hint="eastAsia"/>
          <w:sz w:val="28"/>
          <w:szCs w:val="28"/>
          <w:lang w:eastAsia="zh-CN"/>
        </w:rPr>
        <w:t>测绘</w:t>
      </w:r>
      <w:r>
        <w:rPr>
          <w:rFonts w:hint="eastAsia"/>
          <w:sz w:val="28"/>
          <w:szCs w:val="28"/>
        </w:rPr>
        <w:t>人应按发包人要求将自有设备和人员撤出作业场地，发包人应为</w:t>
      </w:r>
      <w:r>
        <w:rPr>
          <w:rFonts w:hint="eastAsia"/>
          <w:sz w:val="28"/>
          <w:szCs w:val="28"/>
          <w:lang w:eastAsia="zh-CN"/>
        </w:rPr>
        <w:t>测绘</w:t>
      </w:r>
      <w:r>
        <w:rPr>
          <w:rFonts w:hint="eastAsia"/>
          <w:sz w:val="28"/>
          <w:szCs w:val="28"/>
        </w:rPr>
        <w:t>人撤出提供必要条件。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21" w:name="_Toc406150468"/>
      <w:bookmarkStart w:id="122" w:name="_Toc457826197"/>
      <w:r>
        <w:rPr>
          <w:rFonts w:hint="eastAsia"/>
          <w:b/>
          <w:bCs/>
          <w:sz w:val="28"/>
          <w:szCs w:val="28"/>
        </w:rPr>
        <w:t>第13条 责任与保险</w:t>
      </w:r>
      <w:bookmarkEnd w:id="121"/>
      <w:bookmarkEnd w:id="12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13.1</w:t>
      </w:r>
      <w:r>
        <w:rPr>
          <w:rFonts w:hint="eastAsia"/>
          <w:sz w:val="28"/>
          <w:szCs w:val="28"/>
          <w:lang w:eastAsia="zh-CN"/>
        </w:rPr>
        <w:t>测绘</w:t>
      </w:r>
      <w:r>
        <w:rPr>
          <w:rFonts w:hint="eastAsia"/>
          <w:sz w:val="28"/>
          <w:szCs w:val="28"/>
        </w:rPr>
        <w:t>人应运用一切合理的专业技术和经验，按照公认的职业标准尽其全部职责和谨慎、勤勉地履行其在本合同项下的责任和义务。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13.2合同当事人可按照法律法规的要求在专用合同条款中约定履行本合同所需要的工程</w:t>
      </w:r>
      <w:r>
        <w:rPr>
          <w:rFonts w:hint="eastAsia"/>
          <w:sz w:val="28"/>
          <w:szCs w:val="28"/>
          <w:lang w:eastAsia="zh-CN"/>
        </w:rPr>
        <w:t>测绘</w:t>
      </w:r>
      <w:r>
        <w:rPr>
          <w:rFonts w:hint="eastAsia"/>
          <w:sz w:val="28"/>
          <w:szCs w:val="28"/>
        </w:rPr>
        <w:t>责任保险，并使其于合同责任期内保持有效。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13.3</w:t>
      </w:r>
      <w:r>
        <w:rPr>
          <w:rFonts w:hint="eastAsia"/>
          <w:sz w:val="28"/>
          <w:szCs w:val="28"/>
          <w:lang w:eastAsia="zh-CN"/>
        </w:rPr>
        <w:t>测绘</w:t>
      </w:r>
      <w:r>
        <w:rPr>
          <w:rFonts w:hint="eastAsia"/>
          <w:sz w:val="28"/>
          <w:szCs w:val="28"/>
        </w:rPr>
        <w:t>人应依照法律法规的规定为</w:t>
      </w:r>
      <w:r>
        <w:rPr>
          <w:rFonts w:hint="eastAsia"/>
          <w:sz w:val="28"/>
          <w:szCs w:val="28"/>
          <w:lang w:eastAsia="zh-CN"/>
        </w:rPr>
        <w:t>测绘</w:t>
      </w:r>
      <w:r>
        <w:rPr>
          <w:rFonts w:hint="eastAsia"/>
          <w:sz w:val="28"/>
          <w:szCs w:val="28"/>
        </w:rPr>
        <w:t>作业人员参加工伤保险、人身意外伤害险和其他保险。</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23" w:name="_Toc457826198"/>
      <w:bookmarkStart w:id="124" w:name="_Toc406150469"/>
      <w:r>
        <w:rPr>
          <w:rFonts w:hint="eastAsia"/>
          <w:b/>
          <w:bCs/>
          <w:sz w:val="28"/>
          <w:szCs w:val="28"/>
        </w:rPr>
        <w:t>第14条 违约</w:t>
      </w:r>
      <w:bookmarkEnd w:id="123"/>
      <w:bookmarkEnd w:id="124"/>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25" w:name="_Toc406150470"/>
      <w:bookmarkStart w:id="126" w:name="_Toc457826199"/>
      <w:r>
        <w:rPr>
          <w:rFonts w:hint="eastAsia"/>
          <w:b/>
          <w:bCs/>
          <w:sz w:val="28"/>
          <w:szCs w:val="28"/>
        </w:rPr>
        <w:t>14.1发包人违约</w:t>
      </w:r>
      <w:bookmarkEnd w:id="125"/>
      <w:bookmarkEnd w:id="12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14.1.1发包人违约情形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（1）合同生效后，发包人无故要求终止或解除合同；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（2）发包人未按第7.2款〔定金或预付款〕约定按时支付定金或预付款；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（3）发包人未按第7.3款〔进度款支付〕约定按时支付进度款；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（4）发包人不履行合同义务或不按合同约定履行义务的其他情形。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14.1.2发包人违约责任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（1）合同生效后，发包人无故要求终止或解除合同，</w:t>
      </w:r>
      <w:r>
        <w:rPr>
          <w:rFonts w:hint="eastAsia"/>
          <w:sz w:val="28"/>
          <w:szCs w:val="28"/>
          <w:lang w:eastAsia="zh-CN"/>
        </w:rPr>
        <w:t>测绘</w:t>
      </w:r>
      <w:r>
        <w:rPr>
          <w:rFonts w:hint="eastAsia"/>
          <w:sz w:val="28"/>
          <w:szCs w:val="28"/>
        </w:rPr>
        <w:t>人未开始</w:t>
      </w:r>
      <w:r>
        <w:rPr>
          <w:rFonts w:hint="eastAsia"/>
          <w:sz w:val="28"/>
          <w:szCs w:val="28"/>
          <w:lang w:eastAsia="zh-CN"/>
        </w:rPr>
        <w:t>测绘</w:t>
      </w:r>
      <w:r>
        <w:rPr>
          <w:rFonts w:hint="eastAsia"/>
          <w:sz w:val="28"/>
          <w:szCs w:val="28"/>
        </w:rPr>
        <w:t>工作的，不退还发包人已付的定金或发包人按照专用合同条款约定向</w:t>
      </w:r>
      <w:r>
        <w:rPr>
          <w:rFonts w:hint="eastAsia"/>
          <w:sz w:val="28"/>
          <w:szCs w:val="28"/>
          <w:lang w:eastAsia="zh-CN"/>
        </w:rPr>
        <w:t>测绘</w:t>
      </w:r>
      <w:r>
        <w:rPr>
          <w:rFonts w:hint="eastAsia"/>
          <w:sz w:val="28"/>
          <w:szCs w:val="28"/>
        </w:rPr>
        <w:t>人支付违约金；</w:t>
      </w:r>
      <w:r>
        <w:rPr>
          <w:rFonts w:hint="eastAsia"/>
          <w:sz w:val="28"/>
          <w:szCs w:val="28"/>
          <w:lang w:eastAsia="zh-CN"/>
        </w:rPr>
        <w:t>测绘</w:t>
      </w:r>
      <w:r>
        <w:rPr>
          <w:rFonts w:hint="eastAsia"/>
          <w:sz w:val="28"/>
          <w:szCs w:val="28"/>
        </w:rPr>
        <w:t>人已开始</w:t>
      </w:r>
      <w:r>
        <w:rPr>
          <w:rFonts w:hint="eastAsia"/>
          <w:sz w:val="28"/>
          <w:szCs w:val="28"/>
          <w:lang w:eastAsia="zh-CN"/>
        </w:rPr>
        <w:t>测绘</w:t>
      </w:r>
      <w:r>
        <w:rPr>
          <w:rFonts w:hint="eastAsia"/>
          <w:sz w:val="28"/>
          <w:szCs w:val="28"/>
        </w:rPr>
        <w:t>工作的，若完成计划工作量不足50%的，发包人应支付</w:t>
      </w:r>
      <w:r>
        <w:rPr>
          <w:rFonts w:hint="eastAsia"/>
          <w:sz w:val="28"/>
          <w:szCs w:val="28"/>
          <w:lang w:eastAsia="zh-CN"/>
        </w:rPr>
        <w:t>测绘</w:t>
      </w:r>
      <w:r>
        <w:rPr>
          <w:rFonts w:hint="eastAsia"/>
          <w:sz w:val="28"/>
          <w:szCs w:val="28"/>
        </w:rPr>
        <w:t>人合同价款的50%;完成计划工作量超过50%的，发包人应支付</w:t>
      </w:r>
      <w:r>
        <w:rPr>
          <w:rFonts w:hint="eastAsia"/>
          <w:sz w:val="28"/>
          <w:szCs w:val="28"/>
          <w:lang w:eastAsia="zh-CN"/>
        </w:rPr>
        <w:t>测绘</w:t>
      </w:r>
      <w:r>
        <w:rPr>
          <w:rFonts w:hint="eastAsia"/>
          <w:sz w:val="28"/>
          <w:szCs w:val="28"/>
        </w:rPr>
        <w:t>人合同价款的100%。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（2）发包人发生其他违约情形时，发包人应承担由此增加的费用和工期延误损失，并给予</w:t>
      </w:r>
      <w:r>
        <w:rPr>
          <w:rFonts w:hint="eastAsia"/>
          <w:sz w:val="28"/>
          <w:szCs w:val="28"/>
          <w:lang w:eastAsia="zh-CN"/>
        </w:rPr>
        <w:t>测绘</w:t>
      </w:r>
      <w:r>
        <w:rPr>
          <w:rFonts w:hint="eastAsia"/>
          <w:sz w:val="28"/>
          <w:szCs w:val="28"/>
        </w:rPr>
        <w:t>人合理赔偿。双方可在专用合同条款内约定发包人赔偿</w:t>
      </w:r>
      <w:r>
        <w:rPr>
          <w:rFonts w:hint="eastAsia"/>
          <w:sz w:val="28"/>
          <w:szCs w:val="28"/>
          <w:lang w:eastAsia="zh-CN"/>
        </w:rPr>
        <w:t>测绘</w:t>
      </w:r>
      <w:r>
        <w:rPr>
          <w:rFonts w:hint="eastAsia"/>
          <w:sz w:val="28"/>
          <w:szCs w:val="28"/>
        </w:rPr>
        <w:t>人损失的计算方法或者发包人应支付违约金的数额或计算方法。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27" w:name="_Toc406150471"/>
      <w:bookmarkStart w:id="128" w:name="_Toc457826200"/>
      <w:r>
        <w:rPr>
          <w:rFonts w:hint="eastAsia"/>
          <w:b/>
          <w:bCs/>
          <w:sz w:val="28"/>
          <w:szCs w:val="28"/>
        </w:rPr>
        <w:t xml:space="preserve">14.2 </w:t>
      </w:r>
      <w:r>
        <w:rPr>
          <w:rFonts w:hint="eastAsia"/>
          <w:b/>
          <w:bCs/>
          <w:sz w:val="28"/>
          <w:szCs w:val="28"/>
          <w:lang w:eastAsia="zh-CN"/>
        </w:rPr>
        <w:t>测绘</w:t>
      </w:r>
      <w:r>
        <w:rPr>
          <w:rFonts w:hint="eastAsia"/>
          <w:b/>
          <w:bCs/>
          <w:sz w:val="28"/>
          <w:szCs w:val="28"/>
        </w:rPr>
        <w:t>人违约</w:t>
      </w:r>
      <w:bookmarkEnd w:id="127"/>
      <w:bookmarkEnd w:id="12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14.2.1</w:t>
      </w:r>
      <w:r>
        <w:rPr>
          <w:rFonts w:hint="eastAsia"/>
          <w:sz w:val="28"/>
          <w:szCs w:val="28"/>
          <w:lang w:eastAsia="zh-CN"/>
        </w:rPr>
        <w:t>测绘</w:t>
      </w:r>
      <w:r>
        <w:rPr>
          <w:rFonts w:hint="eastAsia"/>
          <w:sz w:val="28"/>
          <w:szCs w:val="28"/>
        </w:rPr>
        <w:t>人违约情形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（1）合同生效后，</w:t>
      </w:r>
      <w:r>
        <w:rPr>
          <w:rFonts w:hint="eastAsia"/>
          <w:sz w:val="28"/>
          <w:szCs w:val="28"/>
          <w:lang w:eastAsia="zh-CN"/>
        </w:rPr>
        <w:t>测绘</w:t>
      </w:r>
      <w:r>
        <w:rPr>
          <w:rFonts w:hint="eastAsia"/>
          <w:sz w:val="28"/>
          <w:szCs w:val="28"/>
        </w:rPr>
        <w:t>人因自身原因要求终止或解除合同；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（2）因</w:t>
      </w:r>
      <w:r>
        <w:rPr>
          <w:rFonts w:hint="eastAsia"/>
          <w:sz w:val="28"/>
          <w:szCs w:val="28"/>
          <w:lang w:eastAsia="zh-CN"/>
        </w:rPr>
        <w:t>测绘</w:t>
      </w:r>
      <w:r>
        <w:rPr>
          <w:rFonts w:hint="eastAsia"/>
          <w:sz w:val="28"/>
          <w:szCs w:val="28"/>
        </w:rPr>
        <w:t>人原因不能按照合同约定的日期或合同当事人同意顺延的工期提交成果资料；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（3）因</w:t>
      </w:r>
      <w:r>
        <w:rPr>
          <w:rFonts w:hint="eastAsia"/>
          <w:sz w:val="28"/>
          <w:szCs w:val="28"/>
          <w:lang w:eastAsia="zh-CN"/>
        </w:rPr>
        <w:t>测绘</w:t>
      </w:r>
      <w:r>
        <w:rPr>
          <w:rFonts w:hint="eastAsia"/>
          <w:sz w:val="28"/>
          <w:szCs w:val="28"/>
        </w:rPr>
        <w:t>人原因造成成果资料质量达不到合同约定的质量标准；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w:t>
      </w:r>
      <w:r>
        <w:rPr>
          <w:rFonts w:hint="eastAsia"/>
          <w:sz w:val="28"/>
          <w:szCs w:val="28"/>
          <w:lang w:eastAsia="zh-CN"/>
        </w:rPr>
        <w:t>测绘</w:t>
      </w:r>
      <w:r>
        <w:rPr>
          <w:rFonts w:hint="eastAsia"/>
          <w:sz w:val="28"/>
          <w:szCs w:val="28"/>
        </w:rPr>
        <w:t>人不履行合同义务或未按约定履行合同义务的其他情形。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 xml:space="preserve">14.2.2 </w:t>
      </w:r>
      <w:r>
        <w:rPr>
          <w:rFonts w:hint="eastAsia"/>
          <w:sz w:val="28"/>
          <w:szCs w:val="28"/>
          <w:lang w:eastAsia="zh-CN"/>
        </w:rPr>
        <w:t>测绘</w:t>
      </w:r>
      <w:r>
        <w:rPr>
          <w:rFonts w:hint="eastAsia"/>
          <w:sz w:val="28"/>
          <w:szCs w:val="28"/>
        </w:rPr>
        <w:t>人违约责任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（1）合同生效后，</w:t>
      </w:r>
      <w:r>
        <w:rPr>
          <w:rFonts w:hint="eastAsia"/>
          <w:sz w:val="28"/>
          <w:szCs w:val="28"/>
          <w:lang w:eastAsia="zh-CN"/>
        </w:rPr>
        <w:t>测绘</w:t>
      </w:r>
      <w:r>
        <w:rPr>
          <w:rFonts w:hint="eastAsia"/>
          <w:sz w:val="28"/>
          <w:szCs w:val="28"/>
        </w:rPr>
        <w:t>人因自身原因要求终止或解除合同，</w:t>
      </w:r>
      <w:r>
        <w:rPr>
          <w:rFonts w:hint="eastAsia"/>
          <w:sz w:val="28"/>
          <w:szCs w:val="28"/>
          <w:lang w:eastAsia="zh-CN"/>
        </w:rPr>
        <w:t>测绘</w:t>
      </w:r>
      <w:r>
        <w:rPr>
          <w:rFonts w:hint="eastAsia"/>
          <w:sz w:val="28"/>
          <w:szCs w:val="28"/>
        </w:rPr>
        <w:t>人应双倍返还发包人已支付的定金或</w:t>
      </w:r>
      <w:r>
        <w:rPr>
          <w:rFonts w:hint="eastAsia"/>
          <w:sz w:val="28"/>
          <w:szCs w:val="28"/>
          <w:lang w:eastAsia="zh-CN"/>
        </w:rPr>
        <w:t>测绘</w:t>
      </w:r>
      <w:r>
        <w:rPr>
          <w:rFonts w:hint="eastAsia"/>
          <w:sz w:val="28"/>
          <w:szCs w:val="28"/>
        </w:rPr>
        <w:t>人按照专用合同条款约定向发包人支付违约金。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（2）因</w:t>
      </w:r>
      <w:r>
        <w:rPr>
          <w:rFonts w:hint="eastAsia"/>
          <w:sz w:val="28"/>
          <w:szCs w:val="28"/>
          <w:lang w:eastAsia="zh-CN"/>
        </w:rPr>
        <w:t>测绘</w:t>
      </w:r>
      <w:r>
        <w:rPr>
          <w:rFonts w:hint="eastAsia"/>
          <w:sz w:val="28"/>
          <w:szCs w:val="28"/>
        </w:rPr>
        <w:t>人原因造成工期延误的，应按专用合同条款约定向发包人支付违约金。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（3）因</w:t>
      </w:r>
      <w:r>
        <w:rPr>
          <w:rFonts w:hint="eastAsia"/>
          <w:sz w:val="28"/>
          <w:szCs w:val="28"/>
          <w:lang w:eastAsia="zh-CN"/>
        </w:rPr>
        <w:t>测绘</w:t>
      </w:r>
      <w:r>
        <w:rPr>
          <w:rFonts w:hint="eastAsia"/>
          <w:sz w:val="28"/>
          <w:szCs w:val="28"/>
        </w:rPr>
        <w:t>人原因造成成果资料质量达不到合同约定的质量标准，</w:t>
      </w:r>
      <w:r>
        <w:rPr>
          <w:rFonts w:hint="eastAsia"/>
          <w:sz w:val="28"/>
          <w:szCs w:val="28"/>
          <w:lang w:eastAsia="zh-CN"/>
        </w:rPr>
        <w:t>测绘</w:t>
      </w:r>
      <w:r>
        <w:rPr>
          <w:rFonts w:hint="eastAsia"/>
          <w:sz w:val="28"/>
          <w:szCs w:val="28"/>
        </w:rPr>
        <w:t>人应负责无偿给予补充完善使其达到质量合格。因</w:t>
      </w:r>
      <w:r>
        <w:rPr>
          <w:rFonts w:hint="eastAsia"/>
          <w:sz w:val="28"/>
          <w:szCs w:val="28"/>
          <w:lang w:eastAsia="zh-CN"/>
        </w:rPr>
        <w:t>测绘</w:t>
      </w:r>
      <w:r>
        <w:rPr>
          <w:rFonts w:hint="eastAsia"/>
          <w:sz w:val="28"/>
          <w:szCs w:val="28"/>
        </w:rPr>
        <w:t>人原因导致工程质量安全事故或其他事故时，</w:t>
      </w:r>
      <w:r>
        <w:rPr>
          <w:rFonts w:hint="eastAsia"/>
          <w:sz w:val="28"/>
          <w:szCs w:val="28"/>
          <w:lang w:eastAsia="zh-CN"/>
        </w:rPr>
        <w:t>测绘</w:t>
      </w:r>
      <w:r>
        <w:rPr>
          <w:rFonts w:hint="eastAsia"/>
          <w:sz w:val="28"/>
          <w:szCs w:val="28"/>
        </w:rPr>
        <w:t>人除负责采取补救措施外，应通过所投工程</w:t>
      </w:r>
      <w:r>
        <w:rPr>
          <w:rFonts w:hint="eastAsia"/>
          <w:sz w:val="28"/>
          <w:szCs w:val="28"/>
          <w:lang w:eastAsia="zh-CN"/>
        </w:rPr>
        <w:t>测绘</w:t>
      </w:r>
      <w:r>
        <w:rPr>
          <w:rFonts w:hint="eastAsia"/>
          <w:sz w:val="28"/>
          <w:szCs w:val="28"/>
        </w:rPr>
        <w:t>责任保险向发包人承担赔偿责任或根据直接经济损失程度按专用合同条款约定向发包人支付赔偿金。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w:t>
      </w:r>
      <w:r>
        <w:rPr>
          <w:rFonts w:hint="eastAsia"/>
          <w:sz w:val="28"/>
          <w:szCs w:val="28"/>
          <w:lang w:eastAsia="zh-CN"/>
        </w:rPr>
        <w:t>测绘</w:t>
      </w:r>
      <w:r>
        <w:rPr>
          <w:rFonts w:hint="eastAsia"/>
          <w:sz w:val="28"/>
          <w:szCs w:val="28"/>
        </w:rPr>
        <w:t>人发生其他违约情形时，</w:t>
      </w:r>
      <w:r>
        <w:rPr>
          <w:rFonts w:hint="eastAsia"/>
          <w:sz w:val="28"/>
          <w:szCs w:val="28"/>
          <w:lang w:eastAsia="zh-CN"/>
        </w:rPr>
        <w:t>测绘</w:t>
      </w:r>
      <w:r>
        <w:rPr>
          <w:rFonts w:hint="eastAsia"/>
          <w:sz w:val="28"/>
          <w:szCs w:val="28"/>
        </w:rPr>
        <w:t>人应承担违约责任并赔偿因其违约给发包人造成的损失，双方可在专用合同条款内约定</w:t>
      </w:r>
      <w:r>
        <w:rPr>
          <w:rFonts w:hint="eastAsia"/>
          <w:sz w:val="28"/>
          <w:szCs w:val="28"/>
          <w:lang w:eastAsia="zh-CN"/>
        </w:rPr>
        <w:t>测绘</w:t>
      </w:r>
      <w:r>
        <w:rPr>
          <w:rFonts w:hint="eastAsia"/>
          <w:sz w:val="28"/>
          <w:szCs w:val="28"/>
        </w:rPr>
        <w:t>人赔偿发包人损失的计算方法和赔偿金额。</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29" w:name="_Toc457826201"/>
      <w:bookmarkStart w:id="130" w:name="_Toc406150472"/>
      <w:r>
        <w:rPr>
          <w:rFonts w:hint="eastAsia"/>
          <w:b/>
          <w:bCs/>
          <w:sz w:val="28"/>
          <w:szCs w:val="28"/>
        </w:rPr>
        <w:t>第15条 索赔</w:t>
      </w:r>
      <w:bookmarkEnd w:id="129"/>
      <w:bookmarkEnd w:id="130"/>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r>
        <w:rPr>
          <w:rFonts w:hint="eastAsia"/>
          <w:b/>
          <w:bCs/>
          <w:sz w:val="28"/>
          <w:szCs w:val="28"/>
        </w:rPr>
        <w:t>15.1 发包人索赔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t>测绘</w:t>
      </w:r>
      <w:r>
        <w:rPr>
          <w:rFonts w:hint="eastAsia"/>
          <w:sz w:val="28"/>
          <w:szCs w:val="28"/>
        </w:rPr>
        <w:t>人未按合同约定履行义务或发生错误以及应由</w:t>
      </w:r>
      <w:r>
        <w:rPr>
          <w:rFonts w:hint="eastAsia"/>
          <w:sz w:val="28"/>
          <w:szCs w:val="28"/>
          <w:lang w:eastAsia="zh-CN"/>
        </w:rPr>
        <w:t>测绘</w:t>
      </w:r>
      <w:r>
        <w:rPr>
          <w:rFonts w:hint="eastAsia"/>
          <w:sz w:val="28"/>
          <w:szCs w:val="28"/>
        </w:rPr>
        <w:t>人承担责任的其他情形，造成工期延误及发包人的经济损失，除专用合同条款另有约定外，发包人可按下列程序以书面形式向</w:t>
      </w:r>
      <w:r>
        <w:rPr>
          <w:rFonts w:hint="eastAsia"/>
          <w:sz w:val="28"/>
          <w:szCs w:val="28"/>
          <w:lang w:eastAsia="zh-CN"/>
        </w:rPr>
        <w:t>测绘</w:t>
      </w:r>
      <w:r>
        <w:rPr>
          <w:rFonts w:hint="eastAsia"/>
          <w:sz w:val="28"/>
          <w:szCs w:val="28"/>
        </w:rPr>
        <w:t>人索赔：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（1）违约事件发生后7天内，向</w:t>
      </w:r>
      <w:r>
        <w:rPr>
          <w:rFonts w:hint="eastAsia"/>
          <w:sz w:val="28"/>
          <w:szCs w:val="28"/>
          <w:lang w:eastAsia="zh-CN"/>
        </w:rPr>
        <w:t>测绘</w:t>
      </w:r>
      <w:r>
        <w:rPr>
          <w:rFonts w:hint="eastAsia"/>
          <w:sz w:val="28"/>
          <w:szCs w:val="28"/>
        </w:rPr>
        <w:t>人发出索赔意向通知；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（2）发出索赔意向通知后14天内，向</w:t>
      </w:r>
      <w:r>
        <w:rPr>
          <w:rFonts w:hint="eastAsia"/>
          <w:sz w:val="28"/>
          <w:szCs w:val="28"/>
          <w:lang w:eastAsia="zh-CN"/>
        </w:rPr>
        <w:t>测绘</w:t>
      </w:r>
      <w:r>
        <w:rPr>
          <w:rFonts w:hint="eastAsia"/>
          <w:sz w:val="28"/>
          <w:szCs w:val="28"/>
        </w:rPr>
        <w:t>人提出经济损失的索赔报告及有关资料；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w:t>
      </w:r>
      <w:r>
        <w:rPr>
          <w:rFonts w:hint="eastAsia"/>
          <w:sz w:val="28"/>
          <w:szCs w:val="28"/>
          <w:lang w:eastAsia="zh-CN"/>
        </w:rPr>
        <w:t>测绘</w:t>
      </w:r>
      <w:r>
        <w:rPr>
          <w:rFonts w:hint="eastAsia"/>
          <w:sz w:val="28"/>
          <w:szCs w:val="28"/>
        </w:rPr>
        <w:t>人在收到发包人送交的索赔报告和有关资料或补充索赔理由、证据后，于28天内给予答复；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w:t>
      </w:r>
      <w:r>
        <w:rPr>
          <w:rFonts w:hint="eastAsia"/>
          <w:sz w:val="28"/>
          <w:szCs w:val="28"/>
          <w:lang w:eastAsia="zh-CN"/>
        </w:rPr>
        <w:t>测绘</w:t>
      </w:r>
      <w:r>
        <w:rPr>
          <w:rFonts w:hint="eastAsia"/>
          <w:sz w:val="28"/>
          <w:szCs w:val="28"/>
        </w:rPr>
        <w:t>人在收到发包人送交的索赔报告和有关资料后28天内未予答复或未对发包人作进一步要求，视为该项索赔已被认可；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（5）当该违约事件持续进行时，发包人应阶段性向</w:t>
      </w:r>
      <w:r>
        <w:rPr>
          <w:rFonts w:hint="eastAsia"/>
          <w:sz w:val="28"/>
          <w:szCs w:val="28"/>
          <w:lang w:eastAsia="zh-CN"/>
        </w:rPr>
        <w:t>测绘</w:t>
      </w:r>
      <w:r>
        <w:rPr>
          <w:rFonts w:hint="eastAsia"/>
          <w:sz w:val="28"/>
          <w:szCs w:val="28"/>
        </w:rPr>
        <w:t>人发出索赔意向，在违约事件终了后21天内，向</w:t>
      </w:r>
      <w:r>
        <w:rPr>
          <w:rFonts w:hint="eastAsia"/>
          <w:sz w:val="28"/>
          <w:szCs w:val="28"/>
          <w:lang w:eastAsia="zh-CN"/>
        </w:rPr>
        <w:t>测绘</w:t>
      </w:r>
      <w:r>
        <w:rPr>
          <w:rFonts w:hint="eastAsia"/>
          <w:sz w:val="28"/>
          <w:szCs w:val="28"/>
        </w:rPr>
        <w:t>人送交索赔的有关资料和最终索赔报告。索赔答复程序与本款第（3）、（4）项约定相同。</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r>
        <w:rPr>
          <w:rFonts w:hint="eastAsia"/>
          <w:b/>
          <w:bCs/>
          <w:sz w:val="28"/>
          <w:szCs w:val="28"/>
        </w:rPr>
        <w:t xml:space="preserve">15.2 </w:t>
      </w:r>
      <w:r>
        <w:rPr>
          <w:rFonts w:hint="eastAsia"/>
          <w:b/>
          <w:bCs/>
          <w:sz w:val="28"/>
          <w:szCs w:val="28"/>
          <w:lang w:eastAsia="zh-CN"/>
        </w:rPr>
        <w:t>测绘</w:t>
      </w:r>
      <w:r>
        <w:rPr>
          <w:rFonts w:hint="eastAsia"/>
          <w:b/>
          <w:bCs/>
          <w:sz w:val="28"/>
          <w:szCs w:val="28"/>
        </w:rPr>
        <w:t>人索赔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发包人未按合同约定履行义务或发生错误以及应由发包人承担责任的其他情形，造成工期延误和（或）</w:t>
      </w:r>
      <w:r>
        <w:rPr>
          <w:rFonts w:hint="eastAsia"/>
          <w:sz w:val="28"/>
          <w:szCs w:val="28"/>
          <w:lang w:eastAsia="zh-CN"/>
        </w:rPr>
        <w:t>测绘</w:t>
      </w:r>
      <w:r>
        <w:rPr>
          <w:rFonts w:hint="eastAsia"/>
          <w:sz w:val="28"/>
          <w:szCs w:val="28"/>
        </w:rPr>
        <w:t>人不能及时得到合同价款及</w:t>
      </w:r>
      <w:r>
        <w:rPr>
          <w:rFonts w:hint="eastAsia"/>
          <w:sz w:val="28"/>
          <w:szCs w:val="28"/>
          <w:lang w:eastAsia="zh-CN"/>
        </w:rPr>
        <w:t>测绘</w:t>
      </w:r>
      <w:r>
        <w:rPr>
          <w:rFonts w:hint="eastAsia"/>
          <w:sz w:val="28"/>
          <w:szCs w:val="28"/>
        </w:rPr>
        <w:t>人的经济损失，除专用合同条款另有约定外，</w:t>
      </w:r>
      <w:r>
        <w:rPr>
          <w:rFonts w:hint="eastAsia"/>
          <w:sz w:val="28"/>
          <w:szCs w:val="28"/>
          <w:lang w:eastAsia="zh-CN"/>
        </w:rPr>
        <w:t>测绘</w:t>
      </w:r>
      <w:r>
        <w:rPr>
          <w:rFonts w:hint="eastAsia"/>
          <w:sz w:val="28"/>
          <w:szCs w:val="28"/>
        </w:rPr>
        <w:t>人可按下列程序以书面形式向发包人索赔：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（1）违约事件发生后7天内，</w:t>
      </w:r>
      <w:r>
        <w:rPr>
          <w:rFonts w:hint="eastAsia"/>
          <w:sz w:val="28"/>
          <w:szCs w:val="28"/>
          <w:lang w:eastAsia="zh-CN"/>
        </w:rPr>
        <w:t>测绘</w:t>
      </w:r>
      <w:r>
        <w:rPr>
          <w:rFonts w:hint="eastAsia"/>
          <w:sz w:val="28"/>
          <w:szCs w:val="28"/>
        </w:rPr>
        <w:t>人可向发包人发出要求其采取有效措施纠正违约行为的通知；发包人收到通知14天内仍不履行合同义务，</w:t>
      </w:r>
      <w:r>
        <w:rPr>
          <w:rFonts w:hint="eastAsia"/>
          <w:sz w:val="28"/>
          <w:szCs w:val="28"/>
          <w:lang w:eastAsia="zh-CN"/>
        </w:rPr>
        <w:t>测绘</w:t>
      </w:r>
      <w:r>
        <w:rPr>
          <w:rFonts w:hint="eastAsia"/>
          <w:sz w:val="28"/>
          <w:szCs w:val="28"/>
        </w:rPr>
        <w:t>人有权停止作业，并向发包人发出索赔意向通知。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（2）发出索赔意向通知后14天内，向发包人提出延长工期和（或）补偿经济损失的索赔报告及有关资料；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（3）发包人在收到</w:t>
      </w:r>
      <w:r>
        <w:rPr>
          <w:rFonts w:hint="eastAsia"/>
          <w:sz w:val="28"/>
          <w:szCs w:val="28"/>
          <w:lang w:eastAsia="zh-CN"/>
        </w:rPr>
        <w:t>测绘</w:t>
      </w:r>
      <w:r>
        <w:rPr>
          <w:rFonts w:hint="eastAsia"/>
          <w:sz w:val="28"/>
          <w:szCs w:val="28"/>
        </w:rPr>
        <w:t>人送交的索赔报告和有关资料或补充索赔理由、证据后，于28天内给予答复；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（4）发包人在收到</w:t>
      </w:r>
      <w:r>
        <w:rPr>
          <w:rFonts w:hint="eastAsia"/>
          <w:sz w:val="28"/>
          <w:szCs w:val="28"/>
          <w:lang w:eastAsia="zh-CN"/>
        </w:rPr>
        <w:t>测绘</w:t>
      </w:r>
      <w:r>
        <w:rPr>
          <w:rFonts w:hint="eastAsia"/>
          <w:sz w:val="28"/>
          <w:szCs w:val="28"/>
        </w:rPr>
        <w:t>人送交的索赔报告和有关资料后28天内未予答复或未对</w:t>
      </w:r>
      <w:r>
        <w:rPr>
          <w:rFonts w:hint="eastAsia"/>
          <w:sz w:val="28"/>
          <w:szCs w:val="28"/>
          <w:lang w:eastAsia="zh-CN"/>
        </w:rPr>
        <w:t>测绘</w:t>
      </w:r>
      <w:r>
        <w:rPr>
          <w:rFonts w:hint="eastAsia"/>
          <w:sz w:val="28"/>
          <w:szCs w:val="28"/>
        </w:rPr>
        <w:t>人作进一步要求，视为该项索赔已被认可；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（5）当该索赔事件持续进行时，</w:t>
      </w:r>
      <w:r>
        <w:rPr>
          <w:rFonts w:hint="eastAsia"/>
          <w:sz w:val="28"/>
          <w:szCs w:val="28"/>
          <w:lang w:eastAsia="zh-CN"/>
        </w:rPr>
        <w:t>测绘</w:t>
      </w:r>
      <w:r>
        <w:rPr>
          <w:rFonts w:hint="eastAsia"/>
          <w:sz w:val="28"/>
          <w:szCs w:val="28"/>
        </w:rPr>
        <w:t>人应阶段性向发包人发出索赔意向，在索赔事件终了后21天内，向发包人送交索赔的有关资料和最终索赔报告。索赔答复程序与本款第（3）、（4）项约定相同。</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31" w:name="_Toc457826202"/>
      <w:bookmarkStart w:id="132" w:name="_Toc406150473"/>
      <w:r>
        <w:rPr>
          <w:rFonts w:hint="eastAsia"/>
          <w:b/>
          <w:bCs/>
          <w:sz w:val="28"/>
          <w:szCs w:val="28"/>
        </w:rPr>
        <w:t>第16条 争议解决</w:t>
      </w:r>
      <w:bookmarkEnd w:id="131"/>
      <w:bookmarkEnd w:id="132"/>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33" w:name="_Toc406150474"/>
      <w:bookmarkStart w:id="134" w:name="_Toc457826203"/>
      <w:r>
        <w:rPr>
          <w:rFonts w:hint="eastAsia"/>
          <w:b/>
          <w:bCs/>
          <w:sz w:val="28"/>
          <w:szCs w:val="28"/>
        </w:rPr>
        <w:t>16.1 和解</w:t>
      </w:r>
      <w:bookmarkEnd w:id="133"/>
      <w:bookmarkEnd w:id="13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因本合同以及与本合同有关事项发生争议的，双方可以就争议自行和解。自行和解达成协议的，经签字并盖章后作为合同补充文件，双方均应遵照执行。</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35" w:name="_Toc406150475"/>
      <w:bookmarkStart w:id="136" w:name="_Toc457826204"/>
      <w:r>
        <w:rPr>
          <w:rFonts w:hint="eastAsia"/>
          <w:b/>
          <w:bCs/>
          <w:sz w:val="28"/>
          <w:szCs w:val="28"/>
        </w:rPr>
        <w:t>16.2 调解</w:t>
      </w:r>
      <w:bookmarkEnd w:id="135"/>
      <w:bookmarkEnd w:id="13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因本合同以及与本合同有关事项发生争议的，双方可以就争议请求行政主管部门、行业协会或其他第三方进行调解。调解达成协议的，经签字并盖章后作为合同补充文件，双方均应遵照执行。</w:t>
      </w:r>
      <w:bookmarkStart w:id="137" w:name="_Toc406150476"/>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b/>
          <w:bCs/>
          <w:sz w:val="28"/>
          <w:szCs w:val="28"/>
        </w:rPr>
      </w:pPr>
      <w:bookmarkStart w:id="138" w:name="_Toc457826205"/>
      <w:r>
        <w:rPr>
          <w:rFonts w:hint="eastAsia"/>
          <w:b/>
          <w:bCs/>
          <w:sz w:val="28"/>
          <w:szCs w:val="28"/>
        </w:rPr>
        <w:t>16.3 仲裁或诉讼</w:t>
      </w:r>
      <w:bookmarkEnd w:id="137"/>
      <w:bookmarkEnd w:id="13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因本合同以及与本合同有关事项发生争议的，当事人不愿和解、调解或者和解、调解不成的，双方可以在专用合同条款内约定以下一种方式解决争议：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（1）双方达成仲裁协议，向约定的仲裁委员会申请仲裁；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（2）向有管辖权的人民法院起诉。</w:t>
      </w:r>
    </w:p>
    <w:p>
      <w:pPr>
        <w:keepNext w:val="0"/>
        <w:keepLines w:val="0"/>
        <w:pageBreakBefore w:val="0"/>
        <w:widowControl w:val="0"/>
        <w:kinsoku/>
        <w:wordWrap/>
        <w:overflowPunct/>
        <w:topLinePunct w:val="0"/>
        <w:autoSpaceDE/>
        <w:autoSpaceDN/>
        <w:bidi w:val="0"/>
        <w:adjustRightInd/>
        <w:snapToGrid/>
        <w:spacing w:line="600" w:lineRule="exact"/>
        <w:textAlignment w:val="auto"/>
        <w:rPr>
          <w:b/>
          <w:bCs/>
          <w:sz w:val="28"/>
          <w:szCs w:val="28"/>
        </w:rPr>
      </w:pPr>
      <w:bookmarkStart w:id="139" w:name="_Toc457826206"/>
      <w:bookmarkStart w:id="140" w:name="_Toc406150477"/>
      <w:r>
        <w:rPr>
          <w:rFonts w:hint="eastAsia"/>
          <w:b/>
          <w:bCs/>
          <w:sz w:val="28"/>
          <w:szCs w:val="28"/>
        </w:rPr>
        <w:t>第17条 补充条款</w:t>
      </w:r>
      <w:bookmarkEnd w:id="139"/>
      <w:bookmarkEnd w:id="14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双方根据有关法律法规规定，结合实际经协商一致，可对通用合同条款内容具体化、补充或修改，并在专用合同条款内约定。</w:t>
      </w:r>
    </w:p>
    <w:p>
      <w:pPr>
        <w:keepNext w:val="0"/>
        <w:keepLines w:val="0"/>
        <w:pageBreakBefore w:val="0"/>
        <w:widowControl w:val="0"/>
        <w:kinsoku/>
        <w:wordWrap/>
        <w:overflowPunct/>
        <w:topLinePunct w:val="0"/>
        <w:autoSpaceDE/>
        <w:autoSpaceDN/>
        <w:bidi w:val="0"/>
        <w:adjustRightInd/>
        <w:spacing w:line="600" w:lineRule="exact"/>
        <w:textAlignment w:val="auto"/>
        <w:rPr>
          <w:sz w:val="28"/>
          <w:szCs w:val="28"/>
        </w:rPr>
      </w:pPr>
    </w:p>
    <w:p>
      <w:pPr>
        <w:keepNext w:val="0"/>
        <w:keepLines w:val="0"/>
        <w:pageBreakBefore w:val="0"/>
        <w:widowControl w:val="0"/>
        <w:numPr>
          <w:ilvl w:val="0"/>
          <w:numId w:val="1"/>
        </w:numPr>
        <w:kinsoku/>
        <w:wordWrap/>
        <w:overflowPunct/>
        <w:topLinePunct w:val="0"/>
        <w:autoSpaceDE/>
        <w:autoSpaceDN/>
        <w:bidi w:val="0"/>
        <w:adjustRightInd/>
        <w:spacing w:line="600" w:lineRule="exact"/>
        <w:jc w:val="center"/>
        <w:textAlignment w:val="auto"/>
        <w:rPr>
          <w:b/>
          <w:bCs/>
          <w:sz w:val="48"/>
          <w:szCs w:val="48"/>
        </w:rPr>
      </w:pPr>
      <w:r>
        <w:rPr>
          <w:rFonts w:hint="eastAsia"/>
          <w:sz w:val="28"/>
          <w:szCs w:val="28"/>
        </w:rPr>
        <w:br w:type="page"/>
      </w:r>
      <w:bookmarkStart w:id="141" w:name="_Toc406150478"/>
      <w:bookmarkStart w:id="142" w:name="_Toc457826207"/>
      <w:r>
        <w:rPr>
          <w:rFonts w:hint="eastAsia"/>
          <w:b/>
          <w:bCs/>
          <w:sz w:val="48"/>
          <w:szCs w:val="48"/>
        </w:rPr>
        <w:t>专用合同条款</w:t>
      </w:r>
      <w:bookmarkEnd w:id="141"/>
      <w:bookmarkEnd w:id="142"/>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43" w:name="_Toc457826208"/>
      <w:bookmarkStart w:id="144" w:name="_Toc406150479"/>
      <w:r>
        <w:rPr>
          <w:rFonts w:hint="eastAsia"/>
          <w:b/>
          <w:bCs/>
          <w:sz w:val="28"/>
          <w:szCs w:val="28"/>
        </w:rPr>
        <w:t>第1条 一般约定</w:t>
      </w:r>
      <w:bookmarkEnd w:id="143"/>
      <w:bookmarkEnd w:id="144"/>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b w:val="0"/>
          <w:bCs w:val="0"/>
          <w:sz w:val="28"/>
          <w:szCs w:val="28"/>
        </w:rPr>
      </w:pPr>
      <w:bookmarkStart w:id="145" w:name="_Toc457826209"/>
      <w:bookmarkStart w:id="146" w:name="_Toc406150480"/>
      <w:r>
        <w:rPr>
          <w:rFonts w:hint="eastAsia"/>
          <w:b w:val="0"/>
          <w:bCs w:val="0"/>
          <w:sz w:val="28"/>
          <w:szCs w:val="28"/>
        </w:rPr>
        <w:t>1.1 词语定义</w:t>
      </w:r>
      <w:bookmarkEnd w:id="14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47" w:name="_Toc457826210"/>
      <w:r>
        <w:rPr>
          <w:rFonts w:hint="eastAsia"/>
          <w:sz w:val="28"/>
          <w:szCs w:val="28"/>
        </w:rPr>
        <w:t>1.2 合同文件及优先解释顺序</w:t>
      </w:r>
      <w:bookmarkEnd w:id="14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1.2.1合同文件组成及优先解释顺序：</w:t>
      </w:r>
      <w:r>
        <w:rPr>
          <w:rFonts w:hint="eastAsia"/>
          <w:sz w:val="28"/>
          <w:szCs w:val="28"/>
          <w:u w:val="single"/>
        </w:rPr>
        <w:t xml:space="preserve"> 按协议书中约定。 </w:t>
      </w:r>
    </w:p>
    <w:bookmarkEnd w:id="146"/>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48" w:name="_Toc406150481"/>
      <w:bookmarkStart w:id="149" w:name="_Toc457826211"/>
      <w:r>
        <w:rPr>
          <w:rFonts w:hint="eastAsia"/>
          <w:sz w:val="28"/>
          <w:szCs w:val="28"/>
        </w:rPr>
        <w:t>1.3 适用法律法规、技术标准</w:t>
      </w:r>
      <w:bookmarkEnd w:id="148"/>
      <w:bookmarkEnd w:id="149"/>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1.3.1适用法律法规</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需要明示的规范性文件：</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1.3.2适用技术标准</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特别要求：</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pPr>
      <w:r>
        <w:rPr>
          <w:rFonts w:hint="eastAsia"/>
          <w:sz w:val="28"/>
          <w:szCs w:val="28"/>
        </w:rPr>
        <w:t>使用国外技术标准的名称、提供方、原文版、中译本的份数、时间及费用承担：</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50" w:name="_Toc457826212"/>
      <w:r>
        <w:rPr>
          <w:rFonts w:hint="eastAsia"/>
          <w:sz w:val="28"/>
          <w:szCs w:val="28"/>
        </w:rPr>
        <w:t>1.4 语言文字</w:t>
      </w:r>
      <w:bookmarkEnd w:id="150"/>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本合同除使用汉语外，还使用</w:t>
      </w:r>
      <w:r>
        <w:rPr>
          <w:rFonts w:hint="eastAsia"/>
          <w:sz w:val="28"/>
          <w:szCs w:val="28"/>
          <w:u w:val="single"/>
        </w:rPr>
        <w:t xml:space="preserve"> / </w:t>
      </w:r>
      <w:r>
        <w:rPr>
          <w:rFonts w:hint="eastAsia"/>
          <w:sz w:val="28"/>
          <w:szCs w:val="28"/>
        </w:rPr>
        <w:t>语言文字。</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51" w:name="_Toc406150483"/>
      <w:bookmarkStart w:id="152" w:name="_Toc457826213"/>
      <w:r>
        <w:rPr>
          <w:rFonts w:hint="eastAsia"/>
          <w:sz w:val="28"/>
          <w:szCs w:val="28"/>
        </w:rPr>
        <w:t>1.5联络</w:t>
      </w:r>
      <w:bookmarkEnd w:id="151"/>
      <w:bookmarkEnd w:id="152"/>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1.5.1发包人和</w:t>
      </w:r>
      <w:r>
        <w:rPr>
          <w:rFonts w:hint="eastAsia"/>
          <w:sz w:val="28"/>
          <w:szCs w:val="28"/>
          <w:lang w:eastAsia="zh-CN"/>
        </w:rPr>
        <w:t>测绘</w:t>
      </w:r>
      <w:r>
        <w:rPr>
          <w:rFonts w:hint="eastAsia"/>
          <w:sz w:val="28"/>
          <w:szCs w:val="28"/>
        </w:rPr>
        <w:t>人应在 1 天内将与合同有关的通知、批准、证明、证书、指示、指令、要求、请求、同意、意见、确定和决定等书面函件送达对方当事人。</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eastAsiaTheme="minorEastAsia"/>
          <w:sz w:val="28"/>
          <w:szCs w:val="28"/>
          <w:lang w:eastAsia="zh-CN"/>
        </w:rPr>
      </w:pPr>
      <w:r>
        <w:rPr>
          <w:rFonts w:hint="eastAsia"/>
          <w:sz w:val="28"/>
          <w:szCs w:val="28"/>
        </w:rPr>
        <w:t>1.5.2 发包人接收文件的地点：</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邮箱，纸质文件送至</w:t>
      </w:r>
      <w:r>
        <w:rPr>
          <w:rFonts w:hint="eastAsia"/>
          <w:sz w:val="28"/>
          <w:szCs w:val="28"/>
          <w:u w:val="single"/>
          <w:lang w:eastAsia="zh-CN"/>
        </w:rPr>
        <w:t>河池市金城江区金碧路</w:t>
      </w:r>
      <w:r>
        <w:rPr>
          <w:rFonts w:hint="eastAsia"/>
          <w:sz w:val="28"/>
          <w:szCs w:val="28"/>
          <w:u w:val="single"/>
          <w:lang w:val="en-US" w:eastAsia="zh-CN"/>
        </w:rPr>
        <w:t>25号</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default" w:eastAsiaTheme="minorEastAsia"/>
          <w:sz w:val="28"/>
          <w:szCs w:val="28"/>
          <w:lang w:val="en-US" w:eastAsia="zh-CN"/>
        </w:rPr>
      </w:pPr>
      <w:r>
        <w:rPr>
          <w:rFonts w:hint="eastAsia"/>
          <w:sz w:val="28"/>
          <w:szCs w:val="28"/>
        </w:rPr>
        <w:t>发包人指定的接收人：</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发包人指定的联系方式：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lang w:eastAsia="zh-CN"/>
        </w:rPr>
        <w:t>测绘</w:t>
      </w:r>
      <w:r>
        <w:rPr>
          <w:rFonts w:hint="eastAsia"/>
          <w:sz w:val="28"/>
          <w:szCs w:val="28"/>
        </w:rPr>
        <w:t>人接收文件的地点：</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lang w:eastAsia="zh-CN"/>
        </w:rPr>
        <w:t>测绘</w:t>
      </w:r>
      <w:r>
        <w:rPr>
          <w:rFonts w:hint="eastAsia"/>
          <w:sz w:val="28"/>
          <w:szCs w:val="28"/>
        </w:rPr>
        <w:t>人指定的接收人：</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default" w:eastAsiaTheme="minorEastAsia"/>
          <w:sz w:val="28"/>
          <w:szCs w:val="28"/>
          <w:u w:val="single"/>
          <w:lang w:val="en-US" w:eastAsia="zh-CN"/>
        </w:rPr>
      </w:pPr>
      <w:r>
        <w:rPr>
          <w:rFonts w:hint="eastAsia"/>
          <w:sz w:val="28"/>
          <w:szCs w:val="28"/>
          <w:lang w:eastAsia="zh-CN"/>
        </w:rPr>
        <w:t>测绘</w:t>
      </w:r>
      <w:r>
        <w:rPr>
          <w:rFonts w:hint="eastAsia"/>
          <w:sz w:val="28"/>
          <w:szCs w:val="28"/>
        </w:rPr>
        <w:t>人指定的联系方式：</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53" w:name="_Toc457826214"/>
      <w:r>
        <w:rPr>
          <w:rFonts w:hint="eastAsia"/>
          <w:sz w:val="28"/>
          <w:szCs w:val="28"/>
        </w:rPr>
        <w:t>1.7 保密</w:t>
      </w:r>
      <w:bookmarkEnd w:id="153"/>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合同当事人关于保密的约定：</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54" w:name="_Toc406150484"/>
      <w:bookmarkStart w:id="155" w:name="_Toc457826215"/>
      <w:r>
        <w:rPr>
          <w:rFonts w:hint="eastAsia"/>
          <w:b/>
          <w:bCs/>
          <w:sz w:val="28"/>
          <w:szCs w:val="28"/>
        </w:rPr>
        <w:t>第2条 发包人</w:t>
      </w:r>
      <w:bookmarkEnd w:id="154"/>
      <w:bookmarkEnd w:id="15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56" w:name="_Toc457826216"/>
      <w:bookmarkStart w:id="157" w:name="_Toc406150485"/>
      <w:r>
        <w:rPr>
          <w:rFonts w:hint="eastAsia"/>
          <w:sz w:val="28"/>
          <w:szCs w:val="28"/>
        </w:rPr>
        <w:t>2.2发包人义务</w:t>
      </w:r>
      <w:bookmarkEnd w:id="156"/>
      <w:bookmarkEnd w:id="15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2.2.2 发包人委托</w:t>
      </w:r>
      <w:r>
        <w:rPr>
          <w:rFonts w:hint="eastAsia"/>
          <w:sz w:val="28"/>
          <w:szCs w:val="28"/>
          <w:lang w:eastAsia="zh-CN"/>
        </w:rPr>
        <w:t>测绘</w:t>
      </w:r>
      <w:r>
        <w:rPr>
          <w:rFonts w:hint="eastAsia"/>
          <w:sz w:val="28"/>
          <w:szCs w:val="28"/>
        </w:rPr>
        <w:t>人搜集的资料：</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2.2.3发包人对安全文明施工的特别要求：</w:t>
      </w:r>
      <w:r>
        <w:rPr>
          <w:rFonts w:hint="eastAsia"/>
          <w:sz w:val="28"/>
          <w:szCs w:val="28"/>
          <w:u w:val="single"/>
          <w:lang w:eastAsia="zh-CN"/>
        </w:rPr>
        <w:t>测绘</w:t>
      </w:r>
      <w:r>
        <w:rPr>
          <w:rFonts w:hint="eastAsia"/>
          <w:sz w:val="28"/>
          <w:szCs w:val="28"/>
          <w:u w:val="single"/>
        </w:rPr>
        <w:t>过程中，非发包人造成的安全、文明施工事故、纠纷、施工伤害等均由</w:t>
      </w:r>
      <w:r>
        <w:rPr>
          <w:rFonts w:hint="eastAsia"/>
          <w:sz w:val="28"/>
          <w:szCs w:val="28"/>
          <w:u w:val="single"/>
          <w:lang w:eastAsia="zh-CN"/>
        </w:rPr>
        <w:t>测绘</w:t>
      </w:r>
      <w:r>
        <w:rPr>
          <w:rFonts w:hint="eastAsia"/>
          <w:sz w:val="28"/>
          <w:szCs w:val="28"/>
          <w:u w:val="single"/>
        </w:rPr>
        <w:t>人承担</w:t>
      </w:r>
      <w:r>
        <w:rPr>
          <w:rFonts w:hint="eastAsia"/>
          <w:sz w:val="28"/>
          <w:szCs w:val="28"/>
          <w:u w:val="none"/>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58" w:name="_Toc457826217"/>
      <w:bookmarkStart w:id="159" w:name="_Toc406150486"/>
      <w:r>
        <w:rPr>
          <w:rFonts w:hint="eastAsia"/>
          <w:sz w:val="28"/>
          <w:szCs w:val="28"/>
        </w:rPr>
        <w:t>2.3 发包人代表</w:t>
      </w:r>
      <w:bookmarkEnd w:id="158"/>
      <w:bookmarkEnd w:id="159"/>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职务：</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授权范围：</w:t>
      </w:r>
      <w:r>
        <w:rPr>
          <w:rFonts w:hint="eastAsia"/>
          <w:sz w:val="28"/>
          <w:szCs w:val="28"/>
          <w:u w:val="single"/>
        </w:rPr>
        <w:t>协调解决</w:t>
      </w:r>
      <w:r>
        <w:rPr>
          <w:rFonts w:hint="eastAsia"/>
          <w:sz w:val="28"/>
          <w:szCs w:val="28"/>
          <w:u w:val="single"/>
          <w:lang w:eastAsia="zh-CN"/>
        </w:rPr>
        <w:t>测绘</w:t>
      </w:r>
      <w:r>
        <w:rPr>
          <w:rFonts w:hint="eastAsia"/>
          <w:sz w:val="28"/>
          <w:szCs w:val="28"/>
          <w:u w:val="single"/>
        </w:rPr>
        <w:t>现场遇到的各类问题，负责推进</w:t>
      </w:r>
      <w:r>
        <w:rPr>
          <w:rFonts w:hint="eastAsia"/>
          <w:sz w:val="28"/>
          <w:szCs w:val="28"/>
          <w:u w:val="single"/>
          <w:lang w:eastAsia="zh-CN"/>
        </w:rPr>
        <w:t>测绘</w:t>
      </w:r>
      <w:r>
        <w:rPr>
          <w:rFonts w:hint="eastAsia"/>
          <w:sz w:val="28"/>
          <w:szCs w:val="28"/>
          <w:u w:val="single"/>
        </w:rPr>
        <w:t>工作的人员、进度、质量管理，组织开展工程现场签证、办理工程款拨付，组织报送合同外发生的费用等</w:t>
      </w:r>
      <w:r>
        <w:rPr>
          <w:rFonts w:hint="eastAsia"/>
          <w:sz w:val="28"/>
          <w:szCs w:val="28"/>
        </w:rPr>
        <w:t>相关事宜</w:t>
      </w:r>
      <w:r>
        <w:rPr>
          <w:rFonts w:hint="eastAsia"/>
          <w:sz w:val="28"/>
          <w:szCs w:val="28"/>
          <w:u w:val="none"/>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60" w:name="_Toc457826218"/>
      <w:bookmarkStart w:id="161" w:name="_Toc406150487"/>
      <w:r>
        <w:rPr>
          <w:rFonts w:hint="eastAsia"/>
          <w:b/>
          <w:bCs/>
          <w:sz w:val="28"/>
          <w:szCs w:val="28"/>
        </w:rPr>
        <w:t xml:space="preserve">第3条 </w:t>
      </w:r>
      <w:r>
        <w:rPr>
          <w:rFonts w:hint="eastAsia"/>
          <w:b/>
          <w:bCs/>
          <w:sz w:val="28"/>
          <w:szCs w:val="28"/>
          <w:lang w:eastAsia="zh-CN"/>
        </w:rPr>
        <w:t>测绘</w:t>
      </w:r>
      <w:r>
        <w:rPr>
          <w:rFonts w:hint="eastAsia"/>
          <w:b/>
          <w:bCs/>
          <w:sz w:val="28"/>
          <w:szCs w:val="28"/>
        </w:rPr>
        <w:t>人</w:t>
      </w:r>
      <w:bookmarkEnd w:id="160"/>
      <w:bookmarkEnd w:id="16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62" w:name="_Toc457826219"/>
      <w:bookmarkStart w:id="163" w:name="_Toc406150488"/>
      <w:r>
        <w:rPr>
          <w:rFonts w:hint="eastAsia"/>
          <w:sz w:val="28"/>
          <w:szCs w:val="28"/>
        </w:rPr>
        <w:t xml:space="preserve">3.1 </w:t>
      </w:r>
      <w:r>
        <w:rPr>
          <w:rFonts w:hint="eastAsia"/>
          <w:sz w:val="28"/>
          <w:szCs w:val="28"/>
          <w:lang w:eastAsia="zh-CN"/>
        </w:rPr>
        <w:t>测绘</w:t>
      </w:r>
      <w:r>
        <w:rPr>
          <w:rFonts w:hint="eastAsia"/>
          <w:sz w:val="28"/>
          <w:szCs w:val="28"/>
        </w:rPr>
        <w:t>人权利</w:t>
      </w:r>
      <w:bookmarkEnd w:id="162"/>
      <w:bookmarkEnd w:id="163"/>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3.1.2 关于分包的约定：</w:t>
      </w:r>
      <w:r>
        <w:rPr>
          <w:rFonts w:hint="eastAsia"/>
          <w:sz w:val="28"/>
          <w:szCs w:val="28"/>
          <w:u w:val="single"/>
        </w:rPr>
        <w:t>不允许分包</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64" w:name="_Toc406150489"/>
      <w:bookmarkStart w:id="165" w:name="_Toc457826220"/>
      <w:r>
        <w:rPr>
          <w:rFonts w:hint="eastAsia"/>
          <w:sz w:val="28"/>
          <w:szCs w:val="28"/>
        </w:rPr>
        <w:t>3.3</w:t>
      </w:r>
      <w:r>
        <w:rPr>
          <w:rFonts w:hint="eastAsia"/>
          <w:sz w:val="28"/>
          <w:szCs w:val="28"/>
          <w:lang w:eastAsia="zh-CN"/>
        </w:rPr>
        <w:t>测绘</w:t>
      </w:r>
      <w:r>
        <w:rPr>
          <w:rFonts w:hint="eastAsia"/>
          <w:sz w:val="28"/>
          <w:szCs w:val="28"/>
        </w:rPr>
        <w:t>人代表</w:t>
      </w:r>
      <w:bookmarkEnd w:id="164"/>
      <w:bookmarkEnd w:id="16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66" w:name="_Toc406150490"/>
      <w:bookmarkStart w:id="167" w:name="_Toc457826221"/>
      <w:r>
        <w:rPr>
          <w:rFonts w:hint="eastAsia"/>
          <w:b/>
          <w:bCs/>
          <w:sz w:val="28"/>
          <w:szCs w:val="28"/>
        </w:rPr>
        <w:t>第4条 工期</w:t>
      </w:r>
      <w:bookmarkEnd w:id="166"/>
      <w:bookmarkEnd w:id="16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68" w:name="_Toc406150491"/>
      <w:bookmarkStart w:id="169" w:name="_Toc457826222"/>
      <w:r>
        <w:rPr>
          <w:rFonts w:hint="eastAsia"/>
          <w:sz w:val="28"/>
          <w:szCs w:val="28"/>
        </w:rPr>
        <w:t>4.2成果提交日期</w:t>
      </w:r>
      <w:bookmarkEnd w:id="168"/>
      <w:bookmarkEnd w:id="169"/>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成果提交日期：</w:t>
      </w:r>
      <w:r>
        <w:rPr>
          <w:rFonts w:hint="eastAsia"/>
          <w:sz w:val="28"/>
          <w:szCs w:val="28"/>
          <w:u w:val="single"/>
        </w:rPr>
        <w:t>详见协议书</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双方约定工期顺延的其他情况：</w:t>
      </w:r>
      <w:r>
        <w:rPr>
          <w:rFonts w:hint="eastAsia"/>
          <w:sz w:val="28"/>
          <w:szCs w:val="28"/>
          <w:u w:val="single"/>
        </w:rPr>
        <w:t>非</w:t>
      </w:r>
      <w:r>
        <w:rPr>
          <w:rFonts w:hint="eastAsia"/>
          <w:sz w:val="28"/>
          <w:szCs w:val="28"/>
          <w:u w:val="single"/>
          <w:lang w:eastAsia="zh-CN"/>
        </w:rPr>
        <w:t>测绘</w:t>
      </w:r>
      <w:r>
        <w:rPr>
          <w:rFonts w:hint="eastAsia"/>
          <w:sz w:val="28"/>
          <w:szCs w:val="28"/>
          <w:u w:val="single"/>
        </w:rPr>
        <w:t xml:space="preserve">人原因造成，且经发包人同意。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70" w:name="_Toc457826223"/>
      <w:r>
        <w:rPr>
          <w:rFonts w:hint="eastAsia"/>
          <w:sz w:val="28"/>
          <w:szCs w:val="28"/>
        </w:rPr>
        <w:t>4.3发包人造成的工期延误</w:t>
      </w:r>
      <w:bookmarkEnd w:id="170"/>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4.3.2双方就工期顺延确定期限的约定：</w:t>
      </w:r>
      <w:r>
        <w:rPr>
          <w:rFonts w:hint="eastAsia"/>
          <w:sz w:val="28"/>
          <w:szCs w:val="28"/>
          <w:u w:val="single"/>
        </w:rPr>
        <w:t>顺延工期，无费用补偿</w:t>
      </w:r>
      <w:r>
        <w:rPr>
          <w:rFonts w:hint="eastAsia"/>
          <w:sz w:val="28"/>
          <w:szCs w:val="28"/>
          <w:u w:val="none"/>
        </w:rPr>
        <w:t xml:space="preserve">。  </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71" w:name="_Toc406150493"/>
      <w:bookmarkStart w:id="172" w:name="_Toc457826224"/>
      <w:r>
        <w:rPr>
          <w:rFonts w:hint="eastAsia"/>
          <w:b/>
          <w:bCs/>
          <w:sz w:val="28"/>
          <w:szCs w:val="28"/>
        </w:rPr>
        <w:t>第5条 成果资料</w:t>
      </w:r>
      <w:bookmarkEnd w:id="171"/>
      <w:bookmarkEnd w:id="172"/>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73" w:name="_Toc406150494"/>
      <w:bookmarkStart w:id="174" w:name="_Toc457826225"/>
      <w:r>
        <w:rPr>
          <w:rFonts w:hint="eastAsia"/>
          <w:sz w:val="28"/>
          <w:szCs w:val="28"/>
        </w:rPr>
        <w:t>5.2 成果份数</w:t>
      </w:r>
      <w:bookmarkEnd w:id="173"/>
      <w:bookmarkEnd w:id="174"/>
      <w:r>
        <w:rPr>
          <w:rFonts w:hint="eastAsia"/>
          <w:sz w:val="28"/>
          <w:szCs w:val="28"/>
        </w:rPr>
        <w:t>：</w:t>
      </w:r>
      <w:r>
        <w:rPr>
          <w:rFonts w:hint="eastAsia"/>
          <w:sz w:val="28"/>
          <w:szCs w:val="28"/>
          <w:lang w:eastAsia="zh-CN"/>
        </w:rPr>
        <w:t>测绘</w:t>
      </w:r>
      <w:r>
        <w:rPr>
          <w:rFonts w:hint="eastAsia"/>
          <w:sz w:val="28"/>
          <w:szCs w:val="28"/>
        </w:rPr>
        <w:t>人应向发包人提交成果资料</w:t>
      </w:r>
      <w:r>
        <w:rPr>
          <w:rFonts w:hint="eastAsia"/>
          <w:sz w:val="28"/>
          <w:szCs w:val="28"/>
          <w:u w:val="single"/>
        </w:rPr>
        <w:t>陆</w:t>
      </w:r>
      <w:r>
        <w:rPr>
          <w:rFonts w:hint="eastAsia"/>
          <w:sz w:val="28"/>
          <w:szCs w:val="28"/>
        </w:rPr>
        <w:t>份，发包人要求增加的份数为</w:t>
      </w:r>
      <w:r>
        <w:rPr>
          <w:rFonts w:hint="eastAsia"/>
          <w:sz w:val="28"/>
          <w:szCs w:val="28"/>
          <w:u w:val="single"/>
        </w:rPr>
        <w:t xml:space="preserve"> / </w:t>
      </w:r>
      <w:r>
        <w:rPr>
          <w:rFonts w:hint="eastAsia"/>
          <w:sz w:val="28"/>
          <w:szCs w:val="28"/>
        </w:rPr>
        <w:t>份。</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75" w:name="_Toc457826226"/>
      <w:r>
        <w:rPr>
          <w:rFonts w:hint="eastAsia"/>
          <w:sz w:val="28"/>
          <w:szCs w:val="28"/>
        </w:rPr>
        <w:t>5.4 成果验收</w:t>
      </w:r>
      <w:bookmarkEnd w:id="17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双方就成果验收期限的约定：</w:t>
      </w:r>
      <w:r>
        <w:rPr>
          <w:rFonts w:hint="eastAsia"/>
          <w:sz w:val="28"/>
          <w:szCs w:val="28"/>
          <w:u w:val="single"/>
          <w:lang w:eastAsia="zh-CN"/>
        </w:rPr>
        <w:t>测绘</w:t>
      </w:r>
      <w:r>
        <w:rPr>
          <w:rFonts w:hint="eastAsia"/>
          <w:sz w:val="28"/>
          <w:szCs w:val="28"/>
          <w:u w:val="single"/>
        </w:rPr>
        <w:t>成果文件应满足国家、行业或地方现行法律法规的要求，并通过审查备案</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76" w:name="_Toc406150495"/>
      <w:bookmarkStart w:id="177" w:name="_Toc457826227"/>
      <w:r>
        <w:rPr>
          <w:rFonts w:hint="eastAsia"/>
          <w:b/>
          <w:bCs/>
          <w:sz w:val="28"/>
          <w:szCs w:val="28"/>
        </w:rPr>
        <w:t>第6条 后期服务</w:t>
      </w:r>
      <w:bookmarkEnd w:id="176"/>
      <w:bookmarkEnd w:id="17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78" w:name="_Toc457826228"/>
      <w:bookmarkStart w:id="179" w:name="_Toc406150496"/>
      <w:r>
        <w:rPr>
          <w:rFonts w:hint="eastAsia"/>
          <w:sz w:val="28"/>
          <w:szCs w:val="28"/>
        </w:rPr>
        <w:t>6.1 后续技术服务</w:t>
      </w:r>
      <w:bookmarkEnd w:id="178"/>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6.1.1后续技术服务内容约定:</w:t>
      </w:r>
      <w:bookmarkEnd w:id="179"/>
      <w:r>
        <w:rPr>
          <w:rFonts w:hint="eastAsia"/>
          <w:sz w:val="28"/>
          <w:szCs w:val="28"/>
          <w:u w:val="single"/>
        </w:rPr>
        <w:t>配合完成设计工作，配合施工现场处理地质问题，配合开展施工过程的分部分项验收、竣工验收等工作</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6.1.2后续技术服务费用约定：</w:t>
      </w:r>
      <w:r>
        <w:rPr>
          <w:rFonts w:hint="eastAsia"/>
          <w:sz w:val="28"/>
          <w:szCs w:val="28"/>
          <w:u w:val="single"/>
        </w:rPr>
        <w:t>包含在本合同范围内</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6.1.3后续技术服务时限约定：</w:t>
      </w:r>
      <w:r>
        <w:rPr>
          <w:rFonts w:hint="eastAsia"/>
          <w:sz w:val="28"/>
          <w:szCs w:val="28"/>
          <w:u w:val="single"/>
        </w:rPr>
        <w:t>至工程竣工验收完成</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80" w:name="_Toc457826229"/>
      <w:bookmarkStart w:id="181" w:name="_Toc406150497"/>
      <w:r>
        <w:rPr>
          <w:rFonts w:hint="eastAsia"/>
          <w:b/>
          <w:bCs/>
          <w:sz w:val="28"/>
          <w:szCs w:val="28"/>
        </w:rPr>
        <w:t>第7条 合同价款与支付</w:t>
      </w:r>
      <w:bookmarkEnd w:id="180"/>
      <w:bookmarkEnd w:id="18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82" w:name="_Toc457826230"/>
      <w:bookmarkStart w:id="183" w:name="_Toc406150498"/>
      <w:r>
        <w:rPr>
          <w:rFonts w:hint="eastAsia"/>
          <w:sz w:val="28"/>
          <w:szCs w:val="28"/>
        </w:rPr>
        <w:t>7.1 合同价款与调整</w:t>
      </w:r>
      <w:bookmarkEnd w:id="182"/>
      <w:bookmarkEnd w:id="183"/>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7.1.1双方约定的合同价款调整因素和方法：</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(1).合同形式及价款确定：</w:t>
      </w:r>
      <w:r>
        <w:rPr>
          <w:rFonts w:hint="eastAsia" w:ascii="宋体" w:hAnsi="宋体" w:eastAsia="宋体" w:cs="Times New Roman"/>
          <w:sz w:val="28"/>
          <w:szCs w:val="28"/>
          <w:u w:val="single"/>
        </w:rPr>
        <w:t>固定</w:t>
      </w:r>
      <w:r>
        <w:rPr>
          <w:rFonts w:hint="eastAsia" w:ascii="宋体" w:hAnsi="宋体" w:eastAsia="宋体" w:cs="Times New Roman"/>
          <w:sz w:val="28"/>
          <w:szCs w:val="28"/>
          <w:u w:val="single"/>
          <w:lang w:eastAsia="zh-CN"/>
        </w:rPr>
        <w:t>总价</w:t>
      </w:r>
      <w:r>
        <w:rPr>
          <w:rFonts w:hint="eastAsia" w:ascii="宋体" w:hAnsi="宋体" w:eastAsia="宋体" w:cs="Times New Roman"/>
          <w:sz w:val="28"/>
          <w:szCs w:val="28"/>
          <w:u w:val="single"/>
        </w:rPr>
        <w:t>合同</w:t>
      </w:r>
      <w:r>
        <w:rPr>
          <w:rFonts w:hint="eastAsia" w:ascii="宋体" w:hAnsi="宋体" w:eastAsia="宋体" w:cs="Times New Roman"/>
          <w:sz w:val="28"/>
          <w:szCs w:val="28"/>
          <w:u w:val="none"/>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(2).工程</w:t>
      </w:r>
      <w:r>
        <w:rPr>
          <w:rFonts w:hint="eastAsia"/>
          <w:sz w:val="28"/>
          <w:szCs w:val="28"/>
          <w:lang w:eastAsia="zh-CN"/>
        </w:rPr>
        <w:t>测绘</w:t>
      </w:r>
      <w:r>
        <w:rPr>
          <w:rFonts w:hint="eastAsia"/>
          <w:sz w:val="28"/>
          <w:szCs w:val="28"/>
        </w:rPr>
        <w:t>费</w:t>
      </w:r>
      <w:r>
        <w:rPr>
          <w:rFonts w:hint="eastAsia" w:ascii="宋体" w:hAnsi="宋体" w:cs="宋体"/>
          <w:kern w:val="0"/>
          <w:sz w:val="28"/>
          <w:szCs w:val="28"/>
          <w:u w:val="single"/>
        </w:rPr>
        <w:t>包括（但不限于）工程</w:t>
      </w:r>
      <w:r>
        <w:rPr>
          <w:rFonts w:hint="eastAsia" w:ascii="宋体" w:hAnsi="宋体" w:cs="宋体"/>
          <w:kern w:val="0"/>
          <w:sz w:val="28"/>
          <w:szCs w:val="28"/>
          <w:u w:val="single"/>
          <w:lang w:eastAsia="zh-CN"/>
        </w:rPr>
        <w:t>测绘</w:t>
      </w:r>
      <w:r>
        <w:rPr>
          <w:rFonts w:hint="eastAsia" w:ascii="宋体" w:hAnsi="宋体" w:cs="宋体"/>
          <w:kern w:val="0"/>
          <w:sz w:val="28"/>
          <w:szCs w:val="28"/>
          <w:u w:val="single"/>
        </w:rPr>
        <w:t>实物工作收费、技术工作费、人员设备调遣费、临时设施费、</w:t>
      </w:r>
      <w:r>
        <w:rPr>
          <w:rFonts w:hint="eastAsia" w:ascii="宋体" w:hAnsi="宋体" w:cs="宋体"/>
          <w:kern w:val="0"/>
          <w:sz w:val="28"/>
          <w:szCs w:val="28"/>
          <w:u w:val="single"/>
          <w:lang w:eastAsia="zh-CN"/>
        </w:rPr>
        <w:t>测绘</w:t>
      </w:r>
      <w:r>
        <w:rPr>
          <w:rFonts w:hint="eastAsia" w:ascii="宋体" w:hAnsi="宋体" w:cs="宋体"/>
          <w:kern w:val="0"/>
          <w:sz w:val="28"/>
          <w:szCs w:val="28"/>
          <w:u w:val="single"/>
        </w:rPr>
        <w:t>设备、劳务、管理、交通、维护、保险、利润、税金、政策性文件规定及获取控制点费用，场地租用费、合同包含的所有风险、责任等各项应有的费用。</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w:t>
      </w:r>
      <w:r>
        <w:rPr>
          <w:rFonts w:hint="eastAsia"/>
          <w:sz w:val="28"/>
          <w:szCs w:val="28"/>
          <w:lang w:val="en-US" w:eastAsia="zh-CN"/>
        </w:rPr>
        <w:t>3</w:t>
      </w:r>
      <w:r>
        <w:rPr>
          <w:rFonts w:hint="eastAsia"/>
          <w:sz w:val="28"/>
          <w:szCs w:val="28"/>
        </w:rPr>
        <w:t>).风险费用的计算方法：</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w:t>
      </w:r>
      <w:r>
        <w:rPr>
          <w:rFonts w:hint="eastAsia"/>
          <w:sz w:val="28"/>
          <w:szCs w:val="28"/>
          <w:lang w:val="en-US" w:eastAsia="zh-CN"/>
        </w:rPr>
        <w:t>4</w:t>
      </w:r>
      <w:r>
        <w:rPr>
          <w:rFonts w:hint="eastAsia"/>
          <w:sz w:val="28"/>
          <w:szCs w:val="28"/>
        </w:rPr>
        <w:t>).风险范围以外合同价款调整因素和方法：</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7.1.2  合同条款约定</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 xml:space="preserve">   （1）采用固定总价合同，合同价款中包括的风险范围：</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 xml:space="preserve">   （2）风险范围以外合同单价调整因素和方法：</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 xml:space="preserve">   （3）采用的其他合同价款形式及调整因素和方法：</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7.1.3双方就合同价款调整确认期限的约定：</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84" w:name="_Toc457826231"/>
      <w:bookmarkStart w:id="185" w:name="_Toc406150499"/>
      <w:r>
        <w:rPr>
          <w:rFonts w:hint="eastAsia"/>
          <w:sz w:val="28"/>
          <w:szCs w:val="28"/>
        </w:rPr>
        <w:t>7.2 定金或预付款</w:t>
      </w:r>
      <w:bookmarkEnd w:id="184"/>
      <w:bookmarkEnd w:id="18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7.2.1发包人向</w:t>
      </w:r>
      <w:r>
        <w:rPr>
          <w:rFonts w:hint="eastAsia"/>
          <w:sz w:val="28"/>
          <w:szCs w:val="28"/>
          <w:lang w:eastAsia="zh-CN"/>
        </w:rPr>
        <w:t>测绘</w:t>
      </w:r>
      <w:r>
        <w:rPr>
          <w:rFonts w:hint="eastAsia"/>
          <w:sz w:val="28"/>
          <w:szCs w:val="28"/>
        </w:rPr>
        <w:t>人支付定金或预付款的金额：</w:t>
      </w:r>
      <w:r>
        <w:rPr>
          <w:rFonts w:hint="eastAsia"/>
          <w:sz w:val="28"/>
          <w:szCs w:val="28"/>
          <w:u w:val="single"/>
        </w:rPr>
        <w:t xml:space="preserve">  无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7.2.2定金或预付款在进度款中的抵扣办法：</w:t>
      </w:r>
      <w:r>
        <w:rPr>
          <w:rFonts w:hint="eastAsia"/>
          <w:sz w:val="28"/>
          <w:szCs w:val="28"/>
          <w:u w:val="single"/>
        </w:rPr>
        <w:t xml:space="preserve"> 无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86" w:name="_Toc406150500"/>
      <w:bookmarkStart w:id="187" w:name="_Toc457826232"/>
      <w:r>
        <w:rPr>
          <w:rFonts w:hint="eastAsia"/>
          <w:sz w:val="28"/>
          <w:szCs w:val="28"/>
        </w:rPr>
        <w:t>7.3 进度款支付</w:t>
      </w:r>
      <w:bookmarkEnd w:id="186"/>
      <w:bookmarkEnd w:id="18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7.3.1双方约定的进度款支付方式、支付条件和支付时间：</w:t>
      </w:r>
    </w:p>
    <w:p>
      <w:pPr>
        <w:pStyle w:val="9"/>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eastAsiaTheme="minorEastAsia"/>
          <w:sz w:val="28"/>
          <w:szCs w:val="28"/>
          <w:u w:val="none"/>
          <w:lang w:eastAsia="zh-CN"/>
        </w:rPr>
      </w:pPr>
      <w:bookmarkStart w:id="188" w:name="_Toc457826233"/>
      <w:r>
        <w:rPr>
          <w:rFonts w:hint="eastAsia" w:ascii="宋体" w:hAnsi="宋体" w:cs="宋体"/>
          <w:kern w:val="0"/>
          <w:sz w:val="28"/>
          <w:szCs w:val="28"/>
          <w:u w:val="none"/>
        </w:rPr>
        <w:t>(1)完成</w:t>
      </w:r>
      <w:r>
        <w:rPr>
          <w:rFonts w:hint="eastAsia" w:ascii="宋体" w:hAnsi="宋体" w:cs="宋体"/>
          <w:kern w:val="0"/>
          <w:sz w:val="28"/>
          <w:szCs w:val="28"/>
          <w:u w:val="none"/>
          <w:lang w:eastAsia="zh-CN"/>
        </w:rPr>
        <w:t>前期测绘</w:t>
      </w:r>
      <w:r>
        <w:rPr>
          <w:rFonts w:hint="eastAsia" w:ascii="宋体" w:hAnsi="宋体" w:cs="宋体"/>
          <w:kern w:val="0"/>
          <w:sz w:val="28"/>
          <w:szCs w:val="28"/>
          <w:u w:val="none"/>
        </w:rPr>
        <w:t>外业、提交正式</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文件</w:t>
      </w:r>
      <w:r>
        <w:rPr>
          <w:rFonts w:hint="eastAsia" w:hAnsi="宋体" w:cs="宋体"/>
          <w:kern w:val="0"/>
          <w:sz w:val="28"/>
          <w:szCs w:val="28"/>
          <w:u w:val="none"/>
          <w:lang w:eastAsia="zh-CN"/>
        </w:rPr>
        <w:t>、</w:t>
      </w:r>
      <w:r>
        <w:rPr>
          <w:rFonts w:hint="eastAsia" w:ascii="宋体" w:hAnsi="宋体" w:cs="宋体"/>
          <w:kern w:val="0"/>
          <w:sz w:val="28"/>
          <w:szCs w:val="28"/>
          <w:u w:val="none"/>
        </w:rPr>
        <w:t>经确认备案后，发包人</w:t>
      </w:r>
      <w:r>
        <w:rPr>
          <w:rFonts w:hint="eastAsia" w:hAnsi="宋体" w:cs="宋体"/>
          <w:kern w:val="0"/>
          <w:sz w:val="28"/>
          <w:szCs w:val="28"/>
          <w:u w:val="none"/>
          <w:lang w:eastAsia="zh-CN"/>
        </w:rPr>
        <w:t>一次性支付</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费给</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人</w:t>
      </w:r>
      <w:r>
        <w:rPr>
          <w:rFonts w:hint="eastAsia" w:hAnsi="宋体" w:cs="宋体"/>
          <w:kern w:val="0"/>
          <w:sz w:val="28"/>
          <w:szCs w:val="28"/>
          <w:u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ascii="宋体" w:hAnsi="宋体" w:eastAsia="宋体" w:cs="宋体"/>
          <w:sz w:val="30"/>
          <w:szCs w:val="30"/>
        </w:rPr>
      </w:pPr>
      <w:r>
        <w:rPr>
          <w:rFonts w:hint="eastAsia" w:ascii="宋体" w:hAnsi="宋体" w:cs="宋体"/>
          <w:kern w:val="0"/>
          <w:sz w:val="28"/>
          <w:szCs w:val="28"/>
          <w:u w:val="none"/>
        </w:rPr>
        <w:t>(2)</w:t>
      </w:r>
      <w:r>
        <w:rPr>
          <w:rFonts w:hint="eastAsia" w:ascii="宋体" w:hAnsi="宋体" w:cs="宋体"/>
          <w:kern w:val="0"/>
          <w:sz w:val="28"/>
          <w:szCs w:val="28"/>
          <w:u w:val="none"/>
          <w:lang w:eastAsia="zh-CN"/>
        </w:rPr>
        <w:t>款项支付</w:t>
      </w:r>
      <w:r>
        <w:rPr>
          <w:rFonts w:hint="eastAsia" w:ascii="宋体" w:hAnsi="宋体" w:cs="宋体"/>
          <w:kern w:val="0"/>
          <w:sz w:val="28"/>
          <w:szCs w:val="28"/>
          <w:u w:val="none"/>
        </w:rPr>
        <w:t>前，</w:t>
      </w:r>
      <w:r>
        <w:rPr>
          <w:rFonts w:hint="eastAsia" w:ascii="宋体" w:hAnsi="宋体" w:cs="宋体"/>
          <w:kern w:val="0"/>
          <w:sz w:val="28"/>
          <w:szCs w:val="28"/>
          <w:u w:val="none"/>
          <w:lang w:eastAsia="zh-CN"/>
        </w:rPr>
        <w:t>测绘</w:t>
      </w:r>
      <w:r>
        <w:rPr>
          <w:rFonts w:hint="eastAsia" w:ascii="宋体" w:hAnsi="宋体" w:cs="宋体"/>
          <w:kern w:val="0"/>
          <w:sz w:val="28"/>
          <w:szCs w:val="28"/>
          <w:u w:val="none"/>
        </w:rPr>
        <w:t>人需向发包人提供建设项目资金支出审批表、请款函、合同协议书及有效等额的增值税发票。</w:t>
      </w:r>
      <w:r>
        <w:rPr>
          <w:rFonts w:hint="eastAsia" w:ascii="宋体" w:hAnsi="宋体" w:eastAsia="宋体" w:cs="宋体"/>
          <w:sz w:val="30"/>
          <w:szCs w:val="30"/>
        </w:rPr>
        <w:t>（注：小规模纳税人税率为3%，</w:t>
      </w:r>
      <w:r>
        <w:rPr>
          <w:rFonts w:hint="eastAsia" w:ascii="宋体" w:hAnsi="宋体" w:eastAsia="宋体" w:cs="宋体"/>
          <w:color w:val="auto"/>
          <w:sz w:val="30"/>
          <w:szCs w:val="30"/>
        </w:rPr>
        <w:t>一般纳税人税率为</w:t>
      </w:r>
      <w:r>
        <w:rPr>
          <w:rFonts w:hint="eastAsia" w:ascii="宋体" w:hAnsi="宋体" w:eastAsia="宋体" w:cs="宋体"/>
          <w:color w:val="auto"/>
          <w:sz w:val="30"/>
          <w:szCs w:val="30"/>
          <w:lang w:val="en-US" w:eastAsia="zh-CN"/>
        </w:rPr>
        <w:t>6</w:t>
      </w:r>
      <w:r>
        <w:rPr>
          <w:rFonts w:hint="eastAsia" w:ascii="宋体" w:hAnsi="宋体" w:eastAsia="宋体" w:cs="宋体"/>
          <w:color w:val="auto"/>
          <w:sz w:val="30"/>
          <w:szCs w:val="30"/>
        </w:rPr>
        <w:t>%</w:t>
      </w:r>
      <w:r>
        <w:rPr>
          <w:rFonts w:hint="eastAsia" w:ascii="宋体" w:hAnsi="宋体" w:eastAsia="宋体" w:cs="宋体"/>
          <w:sz w:val="30"/>
          <w:szCs w:val="30"/>
        </w:rPr>
        <w:t>）</w:t>
      </w:r>
      <w:r>
        <w:rPr>
          <w:rFonts w:hint="default" w:ascii="Times New Roman" w:hAnsi="Times New Roman" w:eastAsia="宋体" w:cs="Times New Roman"/>
          <w:color w:val="auto"/>
          <w:kern w:val="0"/>
          <w:sz w:val="28"/>
          <w:szCs w:val="28"/>
          <w:highlight w:val="none"/>
          <w:u w:val="none"/>
        </w:rPr>
        <w:t>，否则</w:t>
      </w:r>
      <w:r>
        <w:rPr>
          <w:rFonts w:hint="eastAsia" w:ascii="Times New Roman" w:hAnsi="Times New Roman" w:eastAsia="宋体" w:cs="Times New Roman"/>
          <w:color w:val="auto"/>
          <w:kern w:val="0"/>
          <w:sz w:val="28"/>
          <w:szCs w:val="28"/>
          <w:highlight w:val="none"/>
          <w:u w:val="none"/>
          <w:lang w:eastAsia="zh-CN"/>
        </w:rPr>
        <w:t>发包</w:t>
      </w:r>
      <w:r>
        <w:rPr>
          <w:rFonts w:hint="default" w:ascii="Times New Roman" w:hAnsi="Times New Roman" w:eastAsia="宋体" w:cs="Times New Roman"/>
          <w:color w:val="auto"/>
          <w:kern w:val="0"/>
          <w:sz w:val="28"/>
          <w:szCs w:val="28"/>
          <w:highlight w:val="none"/>
          <w:u w:val="none"/>
        </w:rPr>
        <w:t>人有权拒绝支付。</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7.4 合同价款结算</w:t>
      </w:r>
      <w:bookmarkEnd w:id="188"/>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最终合同价款支付的约定：按专用条款7.3.1执行。</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89" w:name="_Toc457826234"/>
      <w:bookmarkStart w:id="190" w:name="_Toc406150501"/>
      <w:r>
        <w:rPr>
          <w:rFonts w:hint="eastAsia"/>
          <w:b/>
          <w:bCs/>
          <w:sz w:val="28"/>
          <w:szCs w:val="28"/>
        </w:rPr>
        <w:t>第8条 变更与调整</w:t>
      </w:r>
      <w:bookmarkEnd w:id="189"/>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91" w:name="_Toc457826235"/>
      <w:r>
        <w:rPr>
          <w:rFonts w:hint="eastAsia"/>
          <w:sz w:val="28"/>
          <w:szCs w:val="28"/>
        </w:rPr>
        <w:t>8.1  变更范围与确认</w:t>
      </w:r>
      <w:bookmarkEnd w:id="19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8.1.1 变更范围</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u w:val="single"/>
        </w:rPr>
      </w:pPr>
      <w:r>
        <w:rPr>
          <w:rFonts w:hint="eastAsia"/>
          <w:sz w:val="28"/>
          <w:szCs w:val="28"/>
        </w:rPr>
        <w:t>变更范围的其他约定：</w:t>
      </w:r>
      <w:r>
        <w:rPr>
          <w:rFonts w:hint="eastAsia"/>
          <w:sz w:val="28"/>
          <w:szCs w:val="28"/>
          <w:u w:val="single"/>
        </w:rPr>
        <w:t xml:space="preserve">    /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8.1.2 变更确认</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变更提出和确认期限的约定：</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92" w:name="_Toc457826236"/>
      <w:r>
        <w:rPr>
          <w:rFonts w:hint="eastAsia"/>
          <w:sz w:val="28"/>
          <w:szCs w:val="28"/>
        </w:rPr>
        <w:t>8.2  变更合同价款确定</w:t>
      </w:r>
      <w:bookmarkEnd w:id="192"/>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8.2.2 提出变更合同价款报告期限的约定：</w:t>
      </w:r>
      <w:r>
        <w:rPr>
          <w:rFonts w:hint="eastAsia"/>
          <w:sz w:val="28"/>
          <w:szCs w:val="28"/>
          <w:u w:val="single"/>
        </w:rPr>
        <w:t xml:space="preserve">   /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8.2.3 确认变更合同价款报告时限的约定：</w:t>
      </w:r>
      <w:r>
        <w:rPr>
          <w:rFonts w:hint="eastAsia"/>
          <w:sz w:val="28"/>
          <w:szCs w:val="28"/>
          <w:u w:val="single"/>
        </w:rPr>
        <w:t xml:space="preserve"> /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93" w:name="_Toc457826237"/>
      <w:r>
        <w:rPr>
          <w:rFonts w:hint="eastAsia"/>
          <w:b/>
          <w:bCs/>
          <w:sz w:val="28"/>
          <w:szCs w:val="28"/>
        </w:rPr>
        <w:t>第9条 知识产权</w:t>
      </w:r>
      <w:bookmarkEnd w:id="190"/>
      <w:bookmarkEnd w:id="193"/>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9.1关于发包人提供给</w:t>
      </w:r>
      <w:r>
        <w:rPr>
          <w:rFonts w:hint="eastAsia"/>
          <w:sz w:val="28"/>
          <w:szCs w:val="28"/>
          <w:lang w:eastAsia="zh-CN"/>
        </w:rPr>
        <w:t>测绘</w:t>
      </w:r>
      <w:r>
        <w:rPr>
          <w:rFonts w:hint="eastAsia"/>
          <w:sz w:val="28"/>
          <w:szCs w:val="28"/>
        </w:rPr>
        <w:t>人的图纸、发包人为实施工程自行编制或委托编制的反映发包人要求或其他类似性质的文件的著作权的归属：</w:t>
      </w:r>
      <w:r>
        <w:rPr>
          <w:rFonts w:hint="eastAsia"/>
          <w:sz w:val="28"/>
          <w:szCs w:val="28"/>
          <w:u w:val="single"/>
        </w:rPr>
        <w:t>发包人</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关于发包人提供的上述文件的使用限制的要求：</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9.2关于</w:t>
      </w:r>
      <w:r>
        <w:rPr>
          <w:rFonts w:hint="eastAsia"/>
          <w:sz w:val="28"/>
          <w:szCs w:val="28"/>
          <w:lang w:eastAsia="zh-CN"/>
        </w:rPr>
        <w:t>测绘</w:t>
      </w:r>
      <w:r>
        <w:rPr>
          <w:rFonts w:hint="eastAsia"/>
          <w:sz w:val="28"/>
          <w:szCs w:val="28"/>
        </w:rPr>
        <w:t>人为实施工程所编制文件的著作权的归属：</w:t>
      </w:r>
      <w:r>
        <w:rPr>
          <w:rFonts w:hint="eastAsia"/>
          <w:sz w:val="28"/>
          <w:szCs w:val="28"/>
          <w:u w:val="single"/>
        </w:rPr>
        <w:t>发包人</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关于</w:t>
      </w:r>
      <w:r>
        <w:rPr>
          <w:rFonts w:hint="eastAsia"/>
          <w:sz w:val="28"/>
          <w:szCs w:val="28"/>
          <w:lang w:eastAsia="zh-CN"/>
        </w:rPr>
        <w:t>测绘</w:t>
      </w:r>
      <w:r>
        <w:rPr>
          <w:rFonts w:hint="eastAsia"/>
          <w:sz w:val="28"/>
          <w:szCs w:val="28"/>
        </w:rPr>
        <w:t>人提供的上述文件的使用限制的要求：</w:t>
      </w:r>
      <w:r>
        <w:rPr>
          <w:rFonts w:hint="eastAsia"/>
          <w:sz w:val="28"/>
          <w:szCs w:val="28"/>
          <w:u w:val="single"/>
        </w:rPr>
        <w:t xml:space="preserve">  /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94" w:name="_Toc406150503"/>
      <w:r>
        <w:rPr>
          <w:rFonts w:hint="eastAsia"/>
          <w:sz w:val="28"/>
          <w:szCs w:val="28"/>
        </w:rPr>
        <w:t xml:space="preserve">9.5  </w:t>
      </w:r>
      <w:bookmarkEnd w:id="194"/>
      <w:r>
        <w:rPr>
          <w:rFonts w:hint="eastAsia"/>
          <w:sz w:val="28"/>
          <w:szCs w:val="28"/>
          <w:lang w:eastAsia="zh-CN"/>
        </w:rPr>
        <w:t>测绘</w:t>
      </w:r>
      <w:r>
        <w:rPr>
          <w:rFonts w:hint="eastAsia"/>
          <w:sz w:val="28"/>
          <w:szCs w:val="28"/>
        </w:rPr>
        <w:t>人在工作过程中所采用的专利、专有技术、技术秘密的使用费的承担方式：</w:t>
      </w:r>
      <w:r>
        <w:rPr>
          <w:rFonts w:hint="eastAsia"/>
          <w:sz w:val="28"/>
          <w:szCs w:val="28"/>
          <w:u w:val="single"/>
          <w:lang w:eastAsia="zh-CN"/>
        </w:rPr>
        <w:t>测绘</w:t>
      </w:r>
      <w:r>
        <w:rPr>
          <w:rFonts w:hint="eastAsia"/>
          <w:sz w:val="28"/>
          <w:szCs w:val="28"/>
          <w:u w:val="single"/>
        </w:rPr>
        <w:t>人</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195" w:name="_Toc406150504"/>
      <w:bookmarkStart w:id="196" w:name="_Toc457826238"/>
      <w:r>
        <w:rPr>
          <w:rFonts w:hint="eastAsia"/>
          <w:b/>
          <w:bCs/>
          <w:sz w:val="28"/>
          <w:szCs w:val="28"/>
        </w:rPr>
        <w:t>第10条 不可抗力</w:t>
      </w:r>
      <w:bookmarkEnd w:id="195"/>
      <w:bookmarkEnd w:id="196"/>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97" w:name="_Toc457826239"/>
      <w:bookmarkStart w:id="198" w:name="_Toc406150505"/>
      <w:r>
        <w:rPr>
          <w:rFonts w:hint="eastAsia"/>
          <w:sz w:val="28"/>
          <w:szCs w:val="28"/>
        </w:rPr>
        <w:t>10.1 不可抗力的确认</w:t>
      </w:r>
      <w:bookmarkEnd w:id="197"/>
      <w:bookmarkEnd w:id="198"/>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10.1.1 双方关于不可抗力的其他约定（如政府临时禁令）：</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199" w:name="_Toc457826240"/>
      <w:r>
        <w:rPr>
          <w:rFonts w:hint="eastAsia"/>
          <w:sz w:val="28"/>
          <w:szCs w:val="28"/>
        </w:rPr>
        <w:t>10.2 不可抗力的通知</w:t>
      </w:r>
      <w:bookmarkEnd w:id="199"/>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10.2.1 不可抗力持续发生，</w:t>
      </w:r>
      <w:r>
        <w:rPr>
          <w:rFonts w:hint="eastAsia"/>
          <w:sz w:val="28"/>
          <w:szCs w:val="28"/>
          <w:lang w:eastAsia="zh-CN"/>
        </w:rPr>
        <w:t>测绘</w:t>
      </w:r>
      <w:r>
        <w:rPr>
          <w:rFonts w:hint="eastAsia"/>
          <w:sz w:val="28"/>
          <w:szCs w:val="28"/>
        </w:rPr>
        <w:t>人报告受害损失期限的约定：</w:t>
      </w:r>
      <w:r>
        <w:rPr>
          <w:rFonts w:hint="eastAsia"/>
          <w:sz w:val="28"/>
          <w:szCs w:val="28"/>
          <w:u w:val="single"/>
        </w:rPr>
        <w:t xml:space="preserve">/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 xml:space="preserve">10.2.2 </w:t>
      </w:r>
      <w:r>
        <w:rPr>
          <w:rFonts w:hint="eastAsia"/>
          <w:sz w:val="28"/>
          <w:szCs w:val="28"/>
          <w:lang w:eastAsia="zh-CN"/>
        </w:rPr>
        <w:t>测绘</w:t>
      </w:r>
      <w:r>
        <w:rPr>
          <w:rFonts w:hint="eastAsia"/>
          <w:sz w:val="28"/>
          <w:szCs w:val="28"/>
        </w:rPr>
        <w:t>人向发包人通报受害损失情况及费用期限的约定：</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（1）发包人、</w:t>
      </w:r>
      <w:r>
        <w:rPr>
          <w:rFonts w:hint="eastAsia"/>
          <w:sz w:val="28"/>
          <w:szCs w:val="28"/>
          <w:lang w:eastAsia="zh-CN"/>
        </w:rPr>
        <w:t>测绘</w:t>
      </w:r>
      <w:r>
        <w:rPr>
          <w:rFonts w:hint="eastAsia"/>
          <w:sz w:val="28"/>
          <w:szCs w:val="28"/>
        </w:rPr>
        <w:t>人人员伤亡由其所在单位负责。</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（2）</w:t>
      </w:r>
      <w:r>
        <w:rPr>
          <w:rFonts w:hint="eastAsia"/>
          <w:sz w:val="28"/>
          <w:szCs w:val="28"/>
          <w:lang w:eastAsia="zh-CN"/>
        </w:rPr>
        <w:t>测绘</w:t>
      </w:r>
      <w:r>
        <w:rPr>
          <w:rFonts w:hint="eastAsia"/>
          <w:sz w:val="28"/>
          <w:szCs w:val="28"/>
        </w:rPr>
        <w:t>人的施工机械设备损坏及停工损失，由</w:t>
      </w:r>
      <w:r>
        <w:rPr>
          <w:rFonts w:hint="eastAsia"/>
          <w:sz w:val="28"/>
          <w:szCs w:val="28"/>
          <w:lang w:eastAsia="zh-CN"/>
        </w:rPr>
        <w:t>测绘</w:t>
      </w:r>
      <w:r>
        <w:rPr>
          <w:rFonts w:hint="eastAsia"/>
          <w:sz w:val="28"/>
          <w:szCs w:val="28"/>
        </w:rPr>
        <w:t>人承担。</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（3）停工期间，</w:t>
      </w:r>
      <w:r>
        <w:rPr>
          <w:rFonts w:hint="eastAsia"/>
          <w:sz w:val="28"/>
          <w:szCs w:val="28"/>
          <w:lang w:eastAsia="zh-CN"/>
        </w:rPr>
        <w:t>测绘</w:t>
      </w:r>
      <w:r>
        <w:rPr>
          <w:rFonts w:hint="eastAsia"/>
          <w:sz w:val="28"/>
          <w:szCs w:val="28"/>
        </w:rPr>
        <w:t>人应发包人要求留在</w:t>
      </w:r>
      <w:r>
        <w:rPr>
          <w:rFonts w:hint="eastAsia"/>
          <w:sz w:val="28"/>
          <w:szCs w:val="28"/>
          <w:lang w:eastAsia="zh-CN"/>
        </w:rPr>
        <w:t>测绘</w:t>
      </w:r>
      <w:r>
        <w:rPr>
          <w:rFonts w:hint="eastAsia"/>
          <w:sz w:val="28"/>
          <w:szCs w:val="28"/>
        </w:rPr>
        <w:t>现场的必要地管理人员及保卫人员的费用，由发包人承担。</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200" w:name="_Toc457826241"/>
      <w:bookmarkStart w:id="201" w:name="_Toc406150506"/>
      <w:r>
        <w:rPr>
          <w:rFonts w:hint="eastAsia"/>
          <w:b/>
          <w:bCs/>
          <w:sz w:val="28"/>
          <w:szCs w:val="28"/>
        </w:rPr>
        <w:t>第13条 责任与保险</w:t>
      </w:r>
      <w:bookmarkEnd w:id="200"/>
      <w:bookmarkEnd w:id="20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13.2 工程</w:t>
      </w:r>
      <w:r>
        <w:rPr>
          <w:rFonts w:hint="eastAsia"/>
          <w:sz w:val="28"/>
          <w:szCs w:val="28"/>
          <w:lang w:eastAsia="zh-CN"/>
        </w:rPr>
        <w:t>测绘</w:t>
      </w:r>
      <w:r>
        <w:rPr>
          <w:rFonts w:hint="eastAsia"/>
          <w:sz w:val="28"/>
          <w:szCs w:val="28"/>
        </w:rPr>
        <w:t>责任保险的约定：</w:t>
      </w:r>
      <w:r>
        <w:rPr>
          <w:rFonts w:hint="eastAsia"/>
          <w:sz w:val="28"/>
          <w:szCs w:val="28"/>
          <w:u w:val="single"/>
        </w:rPr>
        <w:t>按通用条款执行</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202" w:name="_Toc457826242"/>
      <w:bookmarkStart w:id="203" w:name="_Toc406150507"/>
      <w:r>
        <w:rPr>
          <w:rFonts w:hint="eastAsia"/>
          <w:b/>
          <w:bCs/>
          <w:sz w:val="28"/>
          <w:szCs w:val="28"/>
        </w:rPr>
        <w:t>第14条 违约</w:t>
      </w:r>
      <w:bookmarkEnd w:id="202"/>
      <w:bookmarkEnd w:id="203"/>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204" w:name="_Toc457826243"/>
      <w:bookmarkStart w:id="205" w:name="_Toc406150508"/>
      <w:r>
        <w:rPr>
          <w:rFonts w:hint="eastAsia"/>
          <w:sz w:val="28"/>
          <w:szCs w:val="28"/>
        </w:rPr>
        <w:t>14.1发包人违约</w:t>
      </w:r>
      <w:bookmarkEnd w:id="204"/>
      <w:bookmarkEnd w:id="205"/>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14.1.2 发包人违约责任</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（1）发包人支付</w:t>
      </w:r>
      <w:r>
        <w:rPr>
          <w:rFonts w:hint="eastAsia"/>
          <w:sz w:val="28"/>
          <w:szCs w:val="28"/>
          <w:lang w:eastAsia="zh-CN"/>
        </w:rPr>
        <w:t>测绘</w:t>
      </w:r>
      <w:r>
        <w:rPr>
          <w:rFonts w:hint="eastAsia"/>
          <w:sz w:val="28"/>
          <w:szCs w:val="28"/>
        </w:rPr>
        <w:t>人的违约金：</w:t>
      </w:r>
      <w:r>
        <w:rPr>
          <w:rFonts w:hint="eastAsia"/>
          <w:sz w:val="28"/>
          <w:szCs w:val="28"/>
          <w:u w:val="single"/>
        </w:rPr>
        <w:t>另行协商</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（2）发包人发生其他违约情形应承担的违约责任：</w:t>
      </w:r>
      <w:bookmarkStart w:id="206" w:name="_Toc406150509"/>
      <w:bookmarkStart w:id="207" w:name="_Toc457826244"/>
      <w:r>
        <w:rPr>
          <w:rFonts w:hint="eastAsia"/>
          <w:sz w:val="28"/>
          <w:szCs w:val="28"/>
          <w:u w:val="single"/>
        </w:rPr>
        <w:t>因发包人原因延期，发包人只顺延工期，不增加费用</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 xml:space="preserve">14.2 </w:t>
      </w:r>
      <w:r>
        <w:rPr>
          <w:rFonts w:hint="eastAsia"/>
          <w:sz w:val="28"/>
          <w:szCs w:val="28"/>
          <w:lang w:eastAsia="zh-CN"/>
        </w:rPr>
        <w:t>测绘</w:t>
      </w:r>
      <w:r>
        <w:rPr>
          <w:rFonts w:hint="eastAsia"/>
          <w:sz w:val="28"/>
          <w:szCs w:val="28"/>
        </w:rPr>
        <w:t>人违约</w:t>
      </w:r>
      <w:bookmarkEnd w:id="206"/>
      <w:bookmarkEnd w:id="207"/>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14.2.2</w:t>
      </w:r>
      <w:r>
        <w:rPr>
          <w:rFonts w:hint="eastAsia"/>
          <w:sz w:val="28"/>
          <w:szCs w:val="28"/>
          <w:lang w:eastAsia="zh-CN"/>
        </w:rPr>
        <w:t>测绘</w:t>
      </w:r>
      <w:r>
        <w:rPr>
          <w:rFonts w:hint="eastAsia"/>
          <w:sz w:val="28"/>
          <w:szCs w:val="28"/>
        </w:rPr>
        <w:t>人违约责任</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w:t>
      </w:r>
      <w:r>
        <w:rPr>
          <w:rFonts w:hint="eastAsia"/>
          <w:sz w:val="28"/>
          <w:szCs w:val="28"/>
          <w:lang w:eastAsia="zh-CN"/>
        </w:rPr>
        <w:t>测绘</w:t>
      </w:r>
      <w:r>
        <w:rPr>
          <w:rFonts w:hint="eastAsia"/>
          <w:sz w:val="28"/>
          <w:szCs w:val="28"/>
        </w:rPr>
        <w:t>人支付发包人的违约金：赔偿发包人产生的</w:t>
      </w:r>
      <w:r>
        <w:rPr>
          <w:rFonts w:hint="eastAsia"/>
          <w:sz w:val="28"/>
          <w:szCs w:val="28"/>
          <w:lang w:eastAsia="zh-CN"/>
        </w:rPr>
        <w:t>全部</w:t>
      </w:r>
      <w:r>
        <w:rPr>
          <w:rFonts w:hint="eastAsia"/>
          <w:sz w:val="28"/>
          <w:szCs w:val="28"/>
        </w:rPr>
        <w:t>损失。</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（2）</w:t>
      </w:r>
      <w:r>
        <w:rPr>
          <w:rFonts w:hint="eastAsia"/>
          <w:sz w:val="28"/>
          <w:szCs w:val="28"/>
          <w:u w:val="single"/>
        </w:rPr>
        <w:t>因</w:t>
      </w:r>
      <w:r>
        <w:rPr>
          <w:rFonts w:hint="eastAsia"/>
          <w:sz w:val="28"/>
          <w:szCs w:val="28"/>
          <w:u w:val="single"/>
          <w:lang w:eastAsia="zh-CN"/>
        </w:rPr>
        <w:t>测绘</w:t>
      </w:r>
      <w:r>
        <w:rPr>
          <w:rFonts w:hint="eastAsia"/>
          <w:sz w:val="28"/>
          <w:szCs w:val="28"/>
          <w:u w:val="single"/>
        </w:rPr>
        <w:t>人原因导致工程质量安全事故、其他事故及质量问题时的赔偿金上限：提供的成果文件虽经审查通过，但与现场实际揭露的不符，造成重大设计变更的，除自费采取措施补救及赔偿损失外，将扣除合同金额</w:t>
      </w:r>
      <w:r>
        <w:rPr>
          <w:rFonts w:hint="eastAsia"/>
          <w:color w:val="FF0000"/>
          <w:sz w:val="28"/>
          <w:szCs w:val="28"/>
          <w:u w:val="single"/>
        </w:rPr>
        <w:t>20%</w:t>
      </w:r>
      <w:r>
        <w:rPr>
          <w:rFonts w:hint="eastAsia"/>
          <w:sz w:val="28"/>
          <w:szCs w:val="28"/>
          <w:u w:val="single"/>
        </w:rPr>
        <w:t>的违约金，费用直接从</w:t>
      </w:r>
      <w:r>
        <w:rPr>
          <w:rFonts w:hint="eastAsia"/>
          <w:sz w:val="28"/>
          <w:szCs w:val="28"/>
          <w:u w:val="single"/>
          <w:lang w:eastAsia="zh-CN"/>
        </w:rPr>
        <w:t>测绘费</w:t>
      </w:r>
      <w:r>
        <w:rPr>
          <w:rFonts w:hint="eastAsia"/>
          <w:sz w:val="28"/>
          <w:szCs w:val="28"/>
          <w:u w:val="single"/>
        </w:rPr>
        <w:t>中扣除</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测绘人未按时向发包人提交约定的测绘成果，每逾期一天，应向发包人支付合同价款万分五的违约金。</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eastAsia="zh-CN"/>
        </w:rPr>
        <w:t>测绘</w:t>
      </w:r>
      <w:r>
        <w:rPr>
          <w:rFonts w:hint="eastAsia" w:ascii="宋体" w:hAnsi="宋体" w:eastAsia="宋体" w:cs="宋体"/>
          <w:sz w:val="28"/>
          <w:szCs w:val="28"/>
        </w:rPr>
        <w:t>人发生其他违约情形应承担的违约责任：</w:t>
      </w:r>
      <w:r>
        <w:rPr>
          <w:rFonts w:hint="eastAsia" w:ascii="宋体" w:hAnsi="宋体" w:eastAsia="宋体" w:cs="宋体"/>
          <w:sz w:val="28"/>
          <w:szCs w:val="28"/>
          <w:u w:val="single"/>
        </w:rPr>
        <w:t>另</w:t>
      </w:r>
      <w:r>
        <w:rPr>
          <w:rFonts w:hint="eastAsia"/>
          <w:sz w:val="28"/>
          <w:szCs w:val="28"/>
          <w:u w:val="single"/>
        </w:rPr>
        <w:t>行协商</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208" w:name="_Toc457826245"/>
      <w:bookmarkStart w:id="209" w:name="_Toc406150510"/>
      <w:r>
        <w:rPr>
          <w:rFonts w:hint="eastAsia"/>
          <w:b/>
          <w:bCs/>
          <w:sz w:val="28"/>
          <w:szCs w:val="28"/>
        </w:rPr>
        <w:t>第15条 索赔</w:t>
      </w:r>
      <w:bookmarkEnd w:id="208"/>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210" w:name="_Toc457826246"/>
      <w:r>
        <w:rPr>
          <w:rFonts w:hint="eastAsia"/>
          <w:sz w:val="28"/>
          <w:szCs w:val="28"/>
        </w:rPr>
        <w:t>15.1 发包人索赔</w:t>
      </w:r>
      <w:bookmarkEnd w:id="210"/>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索赔程序和期限的约定：</w:t>
      </w:r>
      <w:r>
        <w:rPr>
          <w:rFonts w:hint="eastAsia"/>
          <w:sz w:val="28"/>
          <w:szCs w:val="28"/>
          <w:u w:val="single"/>
        </w:rPr>
        <w:t xml:space="preserve">/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211" w:name="_Toc457826247"/>
      <w:r>
        <w:rPr>
          <w:rFonts w:hint="eastAsia"/>
          <w:sz w:val="28"/>
          <w:szCs w:val="28"/>
        </w:rPr>
        <w:t xml:space="preserve">15.2 </w:t>
      </w:r>
      <w:r>
        <w:rPr>
          <w:rFonts w:hint="eastAsia"/>
          <w:sz w:val="28"/>
          <w:szCs w:val="28"/>
          <w:lang w:eastAsia="zh-CN"/>
        </w:rPr>
        <w:t>测绘</w:t>
      </w:r>
      <w:r>
        <w:rPr>
          <w:rFonts w:hint="eastAsia"/>
          <w:sz w:val="28"/>
          <w:szCs w:val="28"/>
        </w:rPr>
        <w:t>人索赔</w:t>
      </w:r>
      <w:bookmarkEnd w:id="211"/>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索赔程序和期限的约定：</w:t>
      </w:r>
      <w:r>
        <w:rPr>
          <w:rFonts w:hint="eastAsia"/>
          <w:sz w:val="28"/>
          <w:szCs w:val="28"/>
          <w:u w:val="single"/>
        </w:rPr>
        <w:t xml:space="preserve">/ </w:t>
      </w:r>
      <w:r>
        <w:rPr>
          <w:rFonts w:hint="eastAsia"/>
          <w:sz w:val="28"/>
          <w:szCs w:val="28"/>
        </w:rPr>
        <w:t>。</w:t>
      </w:r>
    </w:p>
    <w:p>
      <w:pPr>
        <w:keepNext w:val="0"/>
        <w:keepLines w:val="0"/>
        <w:pageBreakBefore w:val="0"/>
        <w:widowControl w:val="0"/>
        <w:kinsoku/>
        <w:wordWrap/>
        <w:overflowPunct/>
        <w:topLinePunct w:val="0"/>
        <w:autoSpaceDE/>
        <w:autoSpaceDN/>
        <w:bidi w:val="0"/>
        <w:adjustRightInd/>
        <w:spacing w:line="600" w:lineRule="exact"/>
        <w:textAlignment w:val="auto"/>
        <w:rPr>
          <w:b/>
          <w:bCs/>
          <w:sz w:val="28"/>
          <w:szCs w:val="28"/>
        </w:rPr>
      </w:pPr>
      <w:bookmarkStart w:id="212" w:name="_Toc457826248"/>
      <w:r>
        <w:rPr>
          <w:rFonts w:hint="eastAsia"/>
          <w:b/>
          <w:bCs/>
          <w:sz w:val="28"/>
          <w:szCs w:val="28"/>
        </w:rPr>
        <w:t>第16条 争议解决</w:t>
      </w:r>
      <w:bookmarkEnd w:id="209"/>
      <w:bookmarkEnd w:id="212"/>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bookmarkStart w:id="213" w:name="_Toc406150511"/>
      <w:bookmarkStart w:id="214" w:name="_Toc457826249"/>
      <w:r>
        <w:rPr>
          <w:rFonts w:hint="eastAsia"/>
          <w:sz w:val="28"/>
          <w:szCs w:val="28"/>
        </w:rPr>
        <w:t>16.3 仲裁或诉讼</w:t>
      </w:r>
      <w:bookmarkEnd w:id="213"/>
      <w:bookmarkEnd w:id="214"/>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双方约定在履行合同过程中产生争议时，采取下列第</w:t>
      </w:r>
      <w:r>
        <w:rPr>
          <w:rFonts w:hint="eastAsia"/>
          <w:sz w:val="28"/>
          <w:szCs w:val="28"/>
          <w:u w:val="single"/>
        </w:rPr>
        <w:t>（2）</w:t>
      </w:r>
      <w:r>
        <w:rPr>
          <w:rFonts w:hint="eastAsia"/>
          <w:sz w:val="28"/>
          <w:szCs w:val="28"/>
        </w:rPr>
        <w:t>种方式解决：</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（1）向</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仲裁委员会提请仲裁；</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sz w:val="28"/>
          <w:szCs w:val="28"/>
        </w:rPr>
      </w:pPr>
      <w:r>
        <w:rPr>
          <w:rFonts w:hint="eastAsia"/>
          <w:sz w:val="28"/>
          <w:szCs w:val="28"/>
        </w:rPr>
        <w:t>（2）向</w:t>
      </w:r>
      <w:r>
        <w:rPr>
          <w:rFonts w:hint="eastAsia"/>
          <w:sz w:val="28"/>
          <w:szCs w:val="28"/>
          <w:u w:val="single"/>
        </w:rPr>
        <w:t>项目所在地</w:t>
      </w:r>
      <w:r>
        <w:rPr>
          <w:rFonts w:hint="eastAsia"/>
          <w:sz w:val="28"/>
          <w:szCs w:val="28"/>
        </w:rPr>
        <w:t>人民法院提起诉讼。</w:t>
      </w: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16"/>
        <w:spacing w:line="480" w:lineRule="exact"/>
        <w:jc w:val="center"/>
        <w:rPr>
          <w:rStyle w:val="13"/>
          <w:rFonts w:hint="eastAsia" w:ascii="宋体" w:hAnsi="宋体" w:eastAsia="宋体" w:cs="Times New Roman"/>
          <w:b/>
          <w:bCs/>
          <w:color w:val="auto"/>
          <w:kern w:val="44"/>
          <w:sz w:val="44"/>
          <w:szCs w:val="44"/>
        </w:rPr>
      </w:pPr>
      <w:r>
        <w:rPr>
          <w:rStyle w:val="13"/>
          <w:rFonts w:hint="eastAsia" w:ascii="宋体" w:hAnsi="宋体" w:eastAsia="宋体" w:cs="Times New Roman"/>
          <w:b/>
          <w:bCs/>
          <w:color w:val="auto"/>
          <w:kern w:val="44"/>
          <w:sz w:val="44"/>
          <w:szCs w:val="44"/>
        </w:rPr>
        <w:t>廉政合同</w:t>
      </w:r>
    </w:p>
    <w:p>
      <w:pPr>
        <w:pStyle w:val="17"/>
        <w:rPr>
          <w:rFonts w:hint="eastAsia"/>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sz w:val="28"/>
          <w:szCs w:val="28"/>
          <w:lang w:val="en-US" w:eastAsia="zh-CN"/>
        </w:rPr>
        <w:t>根据有关工程建设、廉政建</w:t>
      </w:r>
      <w:r>
        <w:rPr>
          <w:rFonts w:hint="eastAsia" w:ascii="宋体" w:hAnsi="宋体" w:eastAsia="宋体" w:cs="宋体"/>
          <w:color w:val="000000"/>
          <w:sz w:val="28"/>
          <w:szCs w:val="28"/>
        </w:rPr>
        <w:t>设的规定，为做好工程建设中的党风廉政建设，保证工程建设高效优质，保证建设资金的安全和有效使用以及投资效益，</w:t>
      </w:r>
      <w:r>
        <w:rPr>
          <w:rFonts w:hint="eastAsia" w:ascii="宋体" w:hAnsi="宋体" w:eastAsia="宋体" w:cs="宋体"/>
          <w:color w:val="000000"/>
          <w:sz w:val="28"/>
          <w:szCs w:val="28"/>
          <w:u w:val="single"/>
          <w:lang w:eastAsia="zh-CN"/>
        </w:rPr>
        <w:t>河池市城乡建设投资集团有限公司</w:t>
      </w:r>
      <w:r>
        <w:rPr>
          <w:rFonts w:hint="eastAsia" w:ascii="宋体" w:hAnsi="宋体" w:eastAsia="宋体" w:cs="宋体"/>
          <w:color w:val="000000"/>
          <w:sz w:val="28"/>
          <w:szCs w:val="28"/>
        </w:rPr>
        <w:t>（以下简称:</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）为一方与另一方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（以下称</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），特订立如下合同。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1.双方的权利和义务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（1）严格遵守党和国家有关法律法规及住房和城乡建设部部的有关规定。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（2）严格执行</w:t>
      </w:r>
      <w:r>
        <w:rPr>
          <w:rFonts w:hint="eastAsia" w:ascii="宋体" w:hAnsi="宋体" w:eastAsia="宋体" w:cs="宋体"/>
          <w:color w:val="000000"/>
          <w:sz w:val="28"/>
          <w:szCs w:val="28"/>
          <w:lang w:val="en-US" w:eastAsia="zh-CN"/>
        </w:rPr>
        <w:t>河池市金城江城区雨污分流及污水处理提质增效工程一期、二期</w:t>
      </w:r>
      <w:r>
        <w:rPr>
          <w:rFonts w:hint="eastAsia" w:ascii="宋体" w:hAnsi="宋体" w:eastAsia="宋体" w:cs="宋体"/>
          <w:color w:val="000000"/>
          <w:sz w:val="28"/>
          <w:szCs w:val="28"/>
        </w:rPr>
        <w:t>工程</w:t>
      </w:r>
      <w:r>
        <w:rPr>
          <w:rFonts w:hint="eastAsia" w:ascii="宋体" w:hAnsi="宋体" w:eastAsia="宋体" w:cs="宋体"/>
          <w:color w:val="000000"/>
          <w:sz w:val="28"/>
          <w:szCs w:val="28"/>
          <w:lang w:eastAsia="zh-CN"/>
        </w:rPr>
        <w:t>项目合同</w:t>
      </w:r>
      <w:r>
        <w:rPr>
          <w:rFonts w:hint="eastAsia" w:ascii="宋体" w:hAnsi="宋体" w:eastAsia="宋体" w:cs="宋体"/>
          <w:color w:val="000000"/>
          <w:sz w:val="28"/>
          <w:szCs w:val="28"/>
        </w:rPr>
        <w:t>文件，自觉按合同办事。</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（4）建立健全廉政制度，开展廉政教育，设立廉政告示牌，公布举报电话，监督并认真查处违法违纪行为。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（5）发现对方在业务活动中有违反廉政规定的行为，有及时提醒对方纠正的权利和义务。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（6）发现对方严重违反本合同义务条款的行为，有向其上级有关部门举报、建议给予处理并要求告知处理结果的权利。</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的义务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及其工作人员不得索要或接受</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的礼金、有价证券和贵重物品，不得让</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报销任何应由业主或个人支付的费用等。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工作人员不得参加</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安排的超标准宴请和娱乐活动；不得接受</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提供的通讯工具、交通工具和高档办公用品等。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及其工作人员不得要求或者接受</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为其住房装修、婚丧嫁娶活动、配偶子女的工作安排以及出国出境、旅游等提供方便等。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不得以任何理由向</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及其工作人员行贿或馈赠礼金、有价证券、贵重礼品。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不得以任何名义为</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及其工作人员报销应由业主单位或个人支付的任何费用。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不得以任何理由安排</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工作人员参加超标准宴请及娱乐活动。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不得为</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单位和个人购置或提供通讯工具、交通工具和高档办公用品等。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4.违约责任</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及其工作人员违反本合同第一、二条，按管理权限，依据有关规定给予党纪、政纪处分或组织处理；涉嫌犯罪的，移交司法机关追究刑事责任；给设计人单位造成经济损失的，应予以赔偿。</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及其工作人员违反本合同第一、三条，按管理权限，依据有关规定给予党纪、政纪处分或组织处理；给</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单位造成经济损失的，应予以赔偿；情节严重的，</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建议住房和城乡建设部给予</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一至三年内不得进入其主管的工程建设市场的处罚。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5.双方约定：本合同由双方或双方上级单位的纪检监察机关负责监督。由</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或</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上级单位的纪检监察机关约请</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或</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上级单位纪检监察机关对本合同履行情况进行检查，提出在本合同规定范围内的裁定意见。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6.本合同有效期限为双方签署之日起至</w:t>
      </w:r>
      <w:r>
        <w:rPr>
          <w:rFonts w:hint="eastAsia" w:ascii="宋体" w:hAnsi="宋体" w:eastAsia="宋体" w:cs="宋体"/>
          <w:color w:val="000000"/>
          <w:sz w:val="28"/>
          <w:szCs w:val="28"/>
          <w:lang w:eastAsia="zh-CN"/>
        </w:rPr>
        <w:t>测绘服务</w:t>
      </w:r>
      <w:r>
        <w:rPr>
          <w:rFonts w:hint="eastAsia" w:ascii="宋体" w:hAnsi="宋体" w:eastAsia="宋体" w:cs="宋体"/>
          <w:color w:val="000000"/>
          <w:sz w:val="28"/>
          <w:szCs w:val="28"/>
        </w:rPr>
        <w:t>合同失效日止。</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7.本合同作为</w:t>
      </w:r>
      <w:r>
        <w:rPr>
          <w:rFonts w:hint="eastAsia" w:ascii="宋体" w:hAnsi="宋体" w:eastAsia="宋体" w:cs="宋体"/>
          <w:color w:val="000000"/>
          <w:sz w:val="28"/>
          <w:szCs w:val="28"/>
          <w:lang w:val="en-US" w:eastAsia="zh-CN"/>
        </w:rPr>
        <w:t>河池市金城江城区雨污分流及污水处理提质增效工程一期、二期</w:t>
      </w:r>
      <w:r>
        <w:rPr>
          <w:rFonts w:hint="eastAsia" w:ascii="宋体" w:hAnsi="宋体" w:eastAsia="宋体" w:cs="宋体"/>
          <w:color w:val="000000"/>
          <w:sz w:val="28"/>
          <w:szCs w:val="28"/>
          <w:lang w:eastAsia="zh-CN"/>
        </w:rPr>
        <w:t>项目合同</w:t>
      </w:r>
      <w:r>
        <w:rPr>
          <w:rFonts w:hint="eastAsia" w:ascii="宋体" w:hAnsi="宋体" w:eastAsia="宋体" w:cs="宋体"/>
          <w:color w:val="000000"/>
          <w:sz w:val="28"/>
          <w:szCs w:val="28"/>
        </w:rPr>
        <w:t>的附件，与</w:t>
      </w:r>
      <w:r>
        <w:rPr>
          <w:rFonts w:hint="eastAsia" w:ascii="宋体" w:hAnsi="宋体" w:eastAsia="宋体" w:cs="宋体"/>
          <w:color w:val="000000"/>
          <w:sz w:val="28"/>
          <w:szCs w:val="28"/>
          <w:lang w:eastAsia="zh-CN"/>
        </w:rPr>
        <w:t>测绘服务</w:t>
      </w:r>
      <w:r>
        <w:rPr>
          <w:rFonts w:hint="eastAsia" w:ascii="宋体" w:hAnsi="宋体" w:eastAsia="宋体" w:cs="宋体"/>
          <w:color w:val="000000"/>
          <w:sz w:val="28"/>
          <w:szCs w:val="28"/>
        </w:rPr>
        <w:t>合同具有同等的法律效力，经合同双方代表签字、加盖公章后生效。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8.本协议书一式</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份，均具有同等法律效力，</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执</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份，</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执2份。</w:t>
      </w:r>
    </w:p>
    <w:tbl>
      <w:tblPr>
        <w:tblStyle w:val="12"/>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1068" w:hRule="atLeast"/>
        </w:trPr>
        <w:tc>
          <w:tcPr>
            <w:tcW w:w="4507"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lang w:eastAsia="zh-CN"/>
              </w:rPr>
              <w:t>甲方</w:t>
            </w:r>
            <w:r>
              <w:rPr>
                <w:rStyle w:val="13"/>
                <w:rFonts w:hint="eastAsia" w:ascii="宋体" w:hAnsi="宋体" w:eastAsia="宋体" w:cs="宋体"/>
                <w:color w:val="auto"/>
                <w:sz w:val="28"/>
                <w:szCs w:val="28"/>
              </w:rPr>
              <w:t>：（公章）</w:t>
            </w:r>
          </w:p>
        </w:tc>
        <w:tc>
          <w:tcPr>
            <w:tcW w:w="4565"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lang w:eastAsia="zh-CN"/>
              </w:rPr>
              <w:t>乙方</w:t>
            </w:r>
            <w:r>
              <w:rPr>
                <w:rStyle w:val="13"/>
                <w:rFonts w:hint="eastAsia" w:ascii="宋体" w:hAnsi="宋体" w:eastAsia="宋体" w:cs="宋体"/>
                <w:color w:val="auto"/>
                <w:sz w:val="28"/>
                <w:szCs w:val="28"/>
              </w:rPr>
              <w:t>：（公章）</w:t>
            </w:r>
          </w:p>
          <w:p>
            <w:pPr>
              <w:pStyle w:val="18"/>
              <w:overflowPunct/>
              <w:jc w:val="left"/>
              <w:textAlignment w:val="auto"/>
              <w:rPr>
                <w:rStyle w:val="13"/>
                <w:rFonts w:hint="eastAsia" w:ascii="宋体" w:hAnsi="宋体" w:eastAsia="宋体" w:cs="宋体"/>
                <w:color w:val="auto"/>
                <w:sz w:val="28"/>
                <w:szCs w:val="28"/>
              </w:rPr>
            </w:pPr>
          </w:p>
        </w:tc>
      </w:tr>
      <w:tr>
        <w:tblPrEx>
          <w:tblCellMar>
            <w:top w:w="0" w:type="dxa"/>
            <w:left w:w="108" w:type="dxa"/>
            <w:bottom w:w="0" w:type="dxa"/>
            <w:right w:w="108" w:type="dxa"/>
          </w:tblCellMar>
        </w:tblPrEx>
        <w:tc>
          <w:tcPr>
            <w:tcW w:w="4507"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法定代表人或其委托代理人：</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（签字）</w:t>
            </w:r>
          </w:p>
        </w:tc>
        <w:tc>
          <w:tcPr>
            <w:tcW w:w="4565"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法定代表人或其委托代理人：</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（签字）</w:t>
            </w:r>
          </w:p>
        </w:tc>
      </w:tr>
      <w:tr>
        <w:tblPrEx>
          <w:tblCellMar>
            <w:top w:w="0" w:type="dxa"/>
            <w:left w:w="108" w:type="dxa"/>
            <w:bottom w:w="0" w:type="dxa"/>
            <w:right w:w="108" w:type="dxa"/>
          </w:tblCellMar>
        </w:tblPrEx>
        <w:tc>
          <w:tcPr>
            <w:tcW w:w="4507"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统一社会信用代码：</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地址：</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经办人：</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电话：</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电子信箱：</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开户银行：</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账号：</w:t>
            </w:r>
            <w:r>
              <w:rPr>
                <w:rStyle w:val="13"/>
                <w:rFonts w:hint="eastAsia" w:ascii="宋体" w:hAnsi="宋体" w:eastAsia="宋体" w:cs="宋体"/>
                <w:color w:val="auto"/>
                <w:sz w:val="28"/>
                <w:szCs w:val="28"/>
                <w:u w:val="single"/>
              </w:rPr>
              <w:t xml:space="preserve">                       </w:t>
            </w:r>
          </w:p>
        </w:tc>
        <w:tc>
          <w:tcPr>
            <w:tcW w:w="4565" w:type="dxa"/>
            <w:noWrap w:val="0"/>
            <w:vAlign w:val="top"/>
          </w:tcPr>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统一社会信用代码：</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地址：</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经办人：</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电话：</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电子信箱：</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开户银行：</w:t>
            </w:r>
            <w:r>
              <w:rPr>
                <w:rStyle w:val="13"/>
                <w:rFonts w:hint="eastAsia" w:ascii="宋体" w:hAnsi="宋体" w:eastAsia="宋体" w:cs="宋体"/>
                <w:color w:val="auto"/>
                <w:sz w:val="28"/>
                <w:szCs w:val="28"/>
                <w:u w:val="single"/>
              </w:rPr>
              <w:t xml:space="preserve">                   </w:t>
            </w:r>
          </w:p>
          <w:p>
            <w:pPr>
              <w:pStyle w:val="18"/>
              <w:overflowPunct/>
              <w:jc w:val="lef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账号：</w:t>
            </w:r>
            <w:r>
              <w:rPr>
                <w:rStyle w:val="13"/>
                <w:rFonts w:hint="eastAsia" w:ascii="宋体" w:hAnsi="宋体" w:eastAsia="宋体" w:cs="宋体"/>
                <w:color w:val="auto"/>
                <w:sz w:val="28"/>
                <w:szCs w:val="28"/>
                <w:u w:val="single"/>
              </w:rPr>
              <w:t xml:space="preserve">                       </w:t>
            </w:r>
          </w:p>
        </w:tc>
      </w:tr>
      <w:tr>
        <w:tblPrEx>
          <w:tblCellMar>
            <w:top w:w="0" w:type="dxa"/>
            <w:left w:w="108" w:type="dxa"/>
            <w:bottom w:w="0" w:type="dxa"/>
            <w:right w:w="108" w:type="dxa"/>
          </w:tblCellMar>
        </w:tblPrEx>
        <w:tc>
          <w:tcPr>
            <w:tcW w:w="9072" w:type="dxa"/>
            <w:gridSpan w:val="2"/>
            <w:noWrap w:val="0"/>
            <w:vAlign w:val="top"/>
          </w:tcPr>
          <w:p>
            <w:pPr>
              <w:pStyle w:val="18"/>
              <w:overflowPunct/>
              <w:textAlignment w:val="auto"/>
              <w:rPr>
                <w:rStyle w:val="13"/>
                <w:rFonts w:hint="eastAsia" w:ascii="宋体" w:hAnsi="宋体" w:eastAsia="宋体" w:cs="宋体"/>
                <w:color w:val="auto"/>
                <w:sz w:val="28"/>
                <w:szCs w:val="28"/>
              </w:rPr>
            </w:pPr>
            <w:r>
              <w:rPr>
                <w:rStyle w:val="13"/>
                <w:rFonts w:hint="eastAsia" w:ascii="宋体" w:hAnsi="宋体" w:eastAsia="宋体" w:cs="宋体"/>
                <w:color w:val="auto"/>
                <w:sz w:val="28"/>
                <w:szCs w:val="28"/>
              </w:rPr>
              <w:t>日期： 202</w:t>
            </w:r>
            <w:r>
              <w:rPr>
                <w:rStyle w:val="13"/>
                <w:rFonts w:hint="eastAsia" w:ascii="宋体" w:hAnsi="宋体" w:eastAsia="宋体" w:cs="宋体"/>
                <w:color w:val="auto"/>
                <w:sz w:val="28"/>
                <w:szCs w:val="28"/>
                <w:lang w:val="en-US" w:eastAsia="zh-CN"/>
              </w:rPr>
              <w:t>3</w:t>
            </w:r>
            <w:r>
              <w:rPr>
                <w:rStyle w:val="13"/>
                <w:rFonts w:hint="eastAsia" w:ascii="宋体" w:hAnsi="宋体" w:eastAsia="宋体" w:cs="宋体"/>
                <w:color w:val="auto"/>
                <w:sz w:val="28"/>
                <w:szCs w:val="28"/>
              </w:rPr>
              <w:t>年   月    日</w:t>
            </w:r>
          </w:p>
        </w:tc>
      </w:tr>
    </w:tbl>
    <w:p>
      <w:pPr>
        <w:pStyle w:val="9"/>
        <w:keepNext w:val="0"/>
        <w:keepLines w:val="0"/>
        <w:pageBreakBefore w:val="0"/>
        <w:widowControl w:val="0"/>
        <w:kinsoku/>
        <w:wordWrap/>
        <w:overflowPunct/>
        <w:topLinePunct w:val="0"/>
        <w:autoSpaceDE/>
        <w:autoSpaceDN/>
        <w:bidi w:val="0"/>
        <w:adjustRightInd/>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line="600" w:lineRule="exact"/>
        <w:textAlignment w:val="auto"/>
      </w:pPr>
    </w:p>
    <w:sectPr>
      <w:footerReference r:id="rId4"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8A652"/>
    <w:multiLevelType w:val="singleLevel"/>
    <w:tmpl w:val="9F08A652"/>
    <w:lvl w:ilvl="0" w:tentative="0">
      <w:start w:val="2"/>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9D53B71"/>
    <w:rsid w:val="00F8316C"/>
    <w:rsid w:val="0293255D"/>
    <w:rsid w:val="0ACC0D02"/>
    <w:rsid w:val="10922D74"/>
    <w:rsid w:val="12266859"/>
    <w:rsid w:val="140A00C7"/>
    <w:rsid w:val="1BCE2A50"/>
    <w:rsid w:val="1F447971"/>
    <w:rsid w:val="201F21FB"/>
    <w:rsid w:val="29BE56EF"/>
    <w:rsid w:val="29D53B71"/>
    <w:rsid w:val="33906DA9"/>
    <w:rsid w:val="39306829"/>
    <w:rsid w:val="3EFE30EA"/>
    <w:rsid w:val="422F2A66"/>
    <w:rsid w:val="46411DBC"/>
    <w:rsid w:val="4B4E5A35"/>
    <w:rsid w:val="4D101C27"/>
    <w:rsid w:val="4EC310A1"/>
    <w:rsid w:val="4F29250E"/>
    <w:rsid w:val="58705A3C"/>
    <w:rsid w:val="5A7A2095"/>
    <w:rsid w:val="5B6B4F9B"/>
    <w:rsid w:val="672E57FA"/>
    <w:rsid w:val="6FE11123"/>
    <w:rsid w:val="73722D96"/>
    <w:rsid w:val="757B15E9"/>
    <w:rsid w:val="79113544"/>
    <w:rsid w:val="7B21028C"/>
    <w:rsid w:val="7BD0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Cambria" w:hAnsi="Cambria" w:eastAsia="宋体" w:cs="Times New Roman"/>
      <w:b/>
      <w:sz w:val="32"/>
    </w:rPr>
  </w:style>
  <w:style w:type="paragraph" w:styleId="4">
    <w:name w:val="heading 3"/>
    <w:basedOn w:val="1"/>
    <w:next w:val="1"/>
    <w:qFormat/>
    <w:uiPriority w:val="0"/>
    <w:pPr>
      <w:keepNext/>
      <w:keepLines/>
      <w:spacing w:before="260" w:beforeLines="0" w:after="260" w:afterLines="0" w:line="413" w:lineRule="auto"/>
      <w:outlineLvl w:val="2"/>
    </w:pPr>
    <w:rPr>
      <w:rFonts w:cs="Times New Roman"/>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5">
    <w:name w:val="index 8"/>
    <w:basedOn w:val="1"/>
    <w:next w:val="1"/>
    <w:qFormat/>
    <w:uiPriority w:val="0"/>
    <w:pPr>
      <w:ind w:left="2940"/>
    </w:pPr>
  </w:style>
  <w:style w:type="paragraph" w:styleId="6">
    <w:name w:val="Body Text"/>
    <w:basedOn w:val="1"/>
    <w:next w:val="7"/>
    <w:qFormat/>
    <w:uiPriority w:val="99"/>
    <w:pPr>
      <w:jc w:val="center"/>
    </w:pPr>
    <w:rPr>
      <w:sz w:val="52"/>
    </w:rPr>
  </w:style>
  <w:style w:type="paragraph" w:styleId="7">
    <w:name w:val="toc 5"/>
    <w:basedOn w:val="1"/>
    <w:next w:val="1"/>
    <w:qFormat/>
    <w:uiPriority w:val="39"/>
    <w:pPr>
      <w:ind w:left="840"/>
      <w:jc w:val="left"/>
    </w:pPr>
    <w:rPr>
      <w:sz w:val="18"/>
      <w:szCs w:val="18"/>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rFonts w:ascii="宋体" w:hAnsi="Courier New"/>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1">
    <w:name w:val="toc 2"/>
    <w:basedOn w:val="1"/>
    <w:next w:val="1"/>
    <w:semiHidden/>
    <w:qFormat/>
    <w:uiPriority w:val="0"/>
    <w:pPr>
      <w:ind w:left="210"/>
      <w:jc w:val="left"/>
    </w:pPr>
    <w:rPr>
      <w:rFonts w:ascii="Times New Roman" w:hAnsi="Times New Roman"/>
      <w:smallCaps/>
      <w:sz w:val="20"/>
    </w:rPr>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 w:type="paragraph" w:customStyle="1" w:styleId="15">
    <w:name w:val="样式 正文缩进正文（首行缩进两字）首行缩进两字 + 首行缩进:  2 字符1"/>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 w:type="paragraph" w:customStyle="1" w:styleId="16">
    <w:name w:val="正文_0"/>
    <w:next w:val="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文本_0"/>
    <w:basedOn w:val="16"/>
    <w:qFormat/>
    <w:uiPriority w:val="0"/>
    <w:pPr>
      <w:spacing w:after="120" w:afterLines="0"/>
    </w:pPr>
  </w:style>
  <w:style w:type="paragraph" w:customStyle="1" w:styleId="18">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hAnsi="Times New Roman" w:eastAsia="仿宋体" w:cs="Times New Roman"/>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17938</Words>
  <Characters>19229</Characters>
  <Lines>0</Lines>
  <Paragraphs>0</Paragraphs>
  <TotalTime>4</TotalTime>
  <ScaleCrop>false</ScaleCrop>
  <LinksUpToDate>false</LinksUpToDate>
  <CharactersWithSpaces>20424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2021-08-13T03:26:00Z</dcterms:created>
  <dc:creator>川爺</dc:creator>
  <cp:lastModifiedBy>河池市城投公司</cp:lastModifiedBy>
  <dcterms:modified xsi:type="dcterms:W3CDTF">2023-01-05T01:26:24Z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FDE314D62ADE4C418834C8B5FC588E45</vt:lpwstr>
  </property>
  <property fmtid="{D5CDD505-2E9C-101B-9397-08002B2CF9AE}" pid="4" name="commondata">
    <vt:lpwstr>eyJoZGlkIjoiMWQ4MjFiOTE4ODE3NzkwYzI2N2I4MjBiMWUzOTkxMmIifQ==</vt:lpwstr>
  </property>
</Properties>
</file>