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left"/>
        <w:rPr>
          <w:rFonts w:hint="default" w:ascii="仿宋_GB2312" w:hAnsi="仿宋" w:eastAsia="仿宋_GB2312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"/>
          <w:bCs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pStyle w:val="38"/>
        <w:rPr>
          <w:rFonts w:hint="default"/>
          <w:color w:val="auto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报 价 表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投标单位（公章）：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</w:t>
      </w: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5"/>
        <w:spacing w:line="560" w:lineRule="exact"/>
        <w:ind w:left="1400" w:hanging="1400" w:hangingChars="500"/>
        <w:jc w:val="left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项目名称：</w:t>
      </w:r>
      <w:r>
        <w:rPr>
          <w:rFonts w:hint="eastAsia" w:hAnsi="宋体" w:cs="Times New Roman"/>
          <w:color w:val="auto"/>
          <w:sz w:val="28"/>
          <w:szCs w:val="28"/>
          <w:u w:val="single"/>
          <w:lang w:val="en-US" w:eastAsia="zh-CN"/>
        </w:rPr>
        <w:t>河池市行政中心综合楼（宜州区）修缮工程总承包（EPC)室外工程—林荫小道钢结构工程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。</w:t>
      </w:r>
    </w:p>
    <w:p>
      <w:pPr>
        <w:spacing w:line="360" w:lineRule="auto"/>
        <w:ind w:firstLine="3640" w:firstLineChars="13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项目编号：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>HCCT202</w:t>
      </w: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>20101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号       </w:t>
      </w:r>
      <w:r>
        <w:rPr>
          <w:rFonts w:hint="eastAsia" w:ascii="宋体" w:hAnsi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报价金额（小写）：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</w:t>
      </w:r>
    </w:p>
    <w:p>
      <w:pPr>
        <w:spacing w:line="360" w:lineRule="auto"/>
        <w:ind w:firstLine="1120" w:firstLineChars="4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（大写）：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年   月   日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 w:ascii="仿宋_GB2312" w:eastAsia="仿宋_GB2312"/>
          <w:color w:val="auto"/>
          <w:highlight w:val="none"/>
          <w:lang w:val="en-US" w:eastAsia="zh-CN"/>
        </w:rPr>
      </w:pPr>
    </w:p>
    <w:p>
      <w:pPr>
        <w:rPr>
          <w:rFonts w:hint="eastAsia" w:ascii="仿宋_GB2312" w:eastAsia="仿宋_GB2312"/>
          <w:color w:val="auto"/>
          <w:highlight w:val="none"/>
        </w:rPr>
      </w:pPr>
      <w:r>
        <w:rPr>
          <w:rFonts w:hint="eastAsia" w:ascii="仿宋_GB2312" w:eastAsia="仿宋_GB2312"/>
          <w:color w:val="auto"/>
          <w:highlight w:val="none"/>
        </w:rPr>
        <w:t>注：最高</w:t>
      </w:r>
      <w:r>
        <w:rPr>
          <w:rFonts w:hint="eastAsia" w:ascii="仿宋_GB2312" w:eastAsia="仿宋_GB2312"/>
          <w:color w:val="auto"/>
          <w:highlight w:val="none"/>
          <w:lang w:val="en-US" w:eastAsia="zh-CN"/>
        </w:rPr>
        <w:t>采购</w:t>
      </w:r>
      <w:r>
        <w:rPr>
          <w:rFonts w:hint="eastAsia" w:ascii="仿宋_GB2312" w:eastAsia="仿宋_GB2312"/>
          <w:color w:val="auto"/>
          <w:highlight w:val="none"/>
        </w:rPr>
        <w:t>上限控制价为</w:t>
      </w:r>
      <w:r>
        <w:rPr>
          <w:rFonts w:hint="eastAsia" w:ascii="仿宋_GB2312" w:eastAsia="仿宋_GB2312"/>
          <w:color w:val="auto"/>
          <w:highlight w:val="none"/>
          <w:lang w:val="en-US" w:eastAsia="zh-CN"/>
        </w:rPr>
        <w:t>人民币414483.60元</w:t>
      </w:r>
      <w:r>
        <w:rPr>
          <w:rFonts w:hint="eastAsia" w:ascii="仿宋_GB2312" w:eastAsia="仿宋_GB2312"/>
          <w:color w:val="auto"/>
          <w:highlight w:val="none"/>
        </w:rPr>
        <w:t>，金额大小写要一致，否则无效。</w:t>
      </w:r>
    </w:p>
    <w:p>
      <w:pPr>
        <w:spacing w:line="360" w:lineRule="exact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55BCA"/>
    <w:rsid w:val="01062EEC"/>
    <w:rsid w:val="02E91338"/>
    <w:rsid w:val="05C55124"/>
    <w:rsid w:val="07275C79"/>
    <w:rsid w:val="077F6467"/>
    <w:rsid w:val="0895702F"/>
    <w:rsid w:val="0A635435"/>
    <w:rsid w:val="0B0F2461"/>
    <w:rsid w:val="0B2A2CBA"/>
    <w:rsid w:val="0BBF1F9A"/>
    <w:rsid w:val="0C2B3807"/>
    <w:rsid w:val="0C6E127C"/>
    <w:rsid w:val="0CAF61E6"/>
    <w:rsid w:val="0FEE3864"/>
    <w:rsid w:val="0FF700B4"/>
    <w:rsid w:val="10397DFD"/>
    <w:rsid w:val="12C30C3D"/>
    <w:rsid w:val="154E0808"/>
    <w:rsid w:val="16D216EB"/>
    <w:rsid w:val="16E053C5"/>
    <w:rsid w:val="173C0FBE"/>
    <w:rsid w:val="19666B00"/>
    <w:rsid w:val="19B7492C"/>
    <w:rsid w:val="1A7A42D7"/>
    <w:rsid w:val="1AD02149"/>
    <w:rsid w:val="1AEE45EB"/>
    <w:rsid w:val="1C597F1C"/>
    <w:rsid w:val="1E434A77"/>
    <w:rsid w:val="1FF97E91"/>
    <w:rsid w:val="205645BD"/>
    <w:rsid w:val="215B345B"/>
    <w:rsid w:val="216850A3"/>
    <w:rsid w:val="23FF5FB3"/>
    <w:rsid w:val="25422785"/>
    <w:rsid w:val="2636698A"/>
    <w:rsid w:val="26520E83"/>
    <w:rsid w:val="27906332"/>
    <w:rsid w:val="283D06F2"/>
    <w:rsid w:val="284C76EC"/>
    <w:rsid w:val="28A84FD9"/>
    <w:rsid w:val="297B5976"/>
    <w:rsid w:val="2B921DFB"/>
    <w:rsid w:val="2B9613E5"/>
    <w:rsid w:val="2BA37B93"/>
    <w:rsid w:val="2BF06927"/>
    <w:rsid w:val="2D7A7063"/>
    <w:rsid w:val="2DB33930"/>
    <w:rsid w:val="2FBE480E"/>
    <w:rsid w:val="3212718A"/>
    <w:rsid w:val="32B30CA6"/>
    <w:rsid w:val="33DF0CDE"/>
    <w:rsid w:val="34C23DFD"/>
    <w:rsid w:val="355C10DB"/>
    <w:rsid w:val="3577485D"/>
    <w:rsid w:val="36896076"/>
    <w:rsid w:val="37C715DE"/>
    <w:rsid w:val="39504E17"/>
    <w:rsid w:val="3ADD6062"/>
    <w:rsid w:val="3C2453FA"/>
    <w:rsid w:val="3C3346E6"/>
    <w:rsid w:val="3EC46DDF"/>
    <w:rsid w:val="3F183EC5"/>
    <w:rsid w:val="3F1B7739"/>
    <w:rsid w:val="3FA811A2"/>
    <w:rsid w:val="40E721D8"/>
    <w:rsid w:val="41736CB3"/>
    <w:rsid w:val="42B7246F"/>
    <w:rsid w:val="42FA41D6"/>
    <w:rsid w:val="44466E54"/>
    <w:rsid w:val="44531903"/>
    <w:rsid w:val="448B0D0B"/>
    <w:rsid w:val="45E3489D"/>
    <w:rsid w:val="468C111B"/>
    <w:rsid w:val="47967C86"/>
    <w:rsid w:val="47BE6C1B"/>
    <w:rsid w:val="48C133ED"/>
    <w:rsid w:val="49835ECE"/>
    <w:rsid w:val="49E62540"/>
    <w:rsid w:val="4E755BCA"/>
    <w:rsid w:val="4ED82D9F"/>
    <w:rsid w:val="50BD2473"/>
    <w:rsid w:val="530B09AC"/>
    <w:rsid w:val="53FF0DCE"/>
    <w:rsid w:val="546F3499"/>
    <w:rsid w:val="556B04EB"/>
    <w:rsid w:val="59545718"/>
    <w:rsid w:val="5C731F41"/>
    <w:rsid w:val="5D1F3299"/>
    <w:rsid w:val="5D553EFE"/>
    <w:rsid w:val="5E793A63"/>
    <w:rsid w:val="5EBE4C04"/>
    <w:rsid w:val="5EF64138"/>
    <w:rsid w:val="60CA1531"/>
    <w:rsid w:val="62CD190F"/>
    <w:rsid w:val="69B508CF"/>
    <w:rsid w:val="6A781998"/>
    <w:rsid w:val="6B030D4C"/>
    <w:rsid w:val="6E8936A6"/>
    <w:rsid w:val="6EE7352D"/>
    <w:rsid w:val="6FDC1B6B"/>
    <w:rsid w:val="71467BE4"/>
    <w:rsid w:val="7306456B"/>
    <w:rsid w:val="755C6ADE"/>
    <w:rsid w:val="77C72540"/>
    <w:rsid w:val="77ED53BA"/>
    <w:rsid w:val="798B5A85"/>
    <w:rsid w:val="7AE90CE3"/>
    <w:rsid w:val="7B49774A"/>
    <w:rsid w:val="7FB4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sz w:val="20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sz w:val="24"/>
      <w:szCs w:val="24"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0084FF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Variable"/>
    <w:basedOn w:val="11"/>
    <w:qFormat/>
    <w:uiPriority w:val="0"/>
  </w:style>
  <w:style w:type="character" w:styleId="18">
    <w:name w:val="Hyperlink"/>
    <w:basedOn w:val="11"/>
    <w:qFormat/>
    <w:uiPriority w:val="0"/>
    <w:rPr>
      <w:color w:val="0084FF"/>
      <w:u w:val="none"/>
    </w:rPr>
  </w:style>
  <w:style w:type="character" w:styleId="19">
    <w:name w:val="HTML Cod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20">
    <w:name w:val="HTML Cite"/>
    <w:basedOn w:val="11"/>
    <w:qFormat/>
    <w:uiPriority w:val="0"/>
  </w:style>
  <w:style w:type="character" w:styleId="21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23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Calibri" w:hAnsi="Calibri" w:eastAsia="宋体" w:cs="Times New Roman"/>
      <w:bCs/>
      <w:sz w:val="24"/>
      <w:szCs w:val="22"/>
      <w:u w:val="single"/>
    </w:rPr>
  </w:style>
  <w:style w:type="character" w:customStyle="1" w:styleId="24">
    <w:name w:val="first-child"/>
    <w:basedOn w:val="11"/>
    <w:qFormat/>
    <w:uiPriority w:val="0"/>
  </w:style>
  <w:style w:type="character" w:customStyle="1" w:styleId="25">
    <w:name w:val="active"/>
    <w:basedOn w:val="11"/>
    <w:qFormat/>
    <w:uiPriority w:val="0"/>
    <w:rPr>
      <w:color w:val="FFFFFF"/>
      <w:shd w:val="clear" w:fill="0084FF"/>
    </w:rPr>
  </w:style>
  <w:style w:type="character" w:customStyle="1" w:styleId="26">
    <w:name w:val="icon38"/>
    <w:basedOn w:val="11"/>
    <w:qFormat/>
    <w:uiPriority w:val="0"/>
  </w:style>
  <w:style w:type="character" w:customStyle="1" w:styleId="27">
    <w:name w:val="icon39"/>
    <w:basedOn w:val="11"/>
    <w:qFormat/>
    <w:uiPriority w:val="0"/>
  </w:style>
  <w:style w:type="character" w:customStyle="1" w:styleId="28">
    <w:name w:val="icon40"/>
    <w:basedOn w:val="11"/>
    <w:qFormat/>
    <w:uiPriority w:val="0"/>
  </w:style>
  <w:style w:type="character" w:customStyle="1" w:styleId="29">
    <w:name w:val="icon41"/>
    <w:basedOn w:val="11"/>
    <w:qFormat/>
    <w:uiPriority w:val="0"/>
  </w:style>
  <w:style w:type="character" w:customStyle="1" w:styleId="30">
    <w:name w:val="ask-txt"/>
    <w:basedOn w:val="11"/>
    <w:qFormat/>
    <w:uiPriority w:val="0"/>
    <w:rPr>
      <w:color w:val="999999"/>
    </w:rPr>
  </w:style>
  <w:style w:type="character" w:customStyle="1" w:styleId="31">
    <w:name w:val="icon"/>
    <w:basedOn w:val="11"/>
    <w:qFormat/>
    <w:uiPriority w:val="0"/>
  </w:style>
  <w:style w:type="character" w:customStyle="1" w:styleId="32">
    <w:name w:val="icon1"/>
    <w:basedOn w:val="11"/>
    <w:qFormat/>
    <w:uiPriority w:val="0"/>
  </w:style>
  <w:style w:type="character" w:customStyle="1" w:styleId="33">
    <w:name w:val="icon2"/>
    <w:basedOn w:val="11"/>
    <w:qFormat/>
    <w:uiPriority w:val="0"/>
  </w:style>
  <w:style w:type="character" w:customStyle="1" w:styleId="34">
    <w:name w:val="icon3"/>
    <w:basedOn w:val="11"/>
    <w:qFormat/>
    <w:uiPriority w:val="0"/>
  </w:style>
  <w:style w:type="character" w:customStyle="1" w:styleId="3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36">
    <w:name w:val="fontstrikethrough"/>
    <w:basedOn w:val="11"/>
    <w:qFormat/>
    <w:uiPriority w:val="0"/>
    <w:rPr>
      <w:strike/>
    </w:rPr>
  </w:style>
  <w:style w:type="character" w:customStyle="1" w:styleId="37">
    <w:name w:val="fontborder"/>
    <w:basedOn w:val="11"/>
    <w:qFormat/>
    <w:uiPriority w:val="0"/>
    <w:rPr>
      <w:bdr w:val="single" w:color="000000" w:sz="6" w:space="0"/>
    </w:rPr>
  </w:style>
  <w:style w:type="paragraph" w:customStyle="1" w:styleId="38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character" w:customStyle="1" w:styleId="39">
    <w:name w:val="font101"/>
    <w:basedOn w:val="11"/>
    <w:qFormat/>
    <w:uiPriority w:val="0"/>
    <w:rPr>
      <w:rFonts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40">
    <w:name w:val="font112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  <w:vertAlign w:val="superscript"/>
    </w:rPr>
  </w:style>
  <w:style w:type="paragraph" w:customStyle="1" w:styleId="4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42">
    <w:name w:val="标题 1_0"/>
    <w:basedOn w:val="43"/>
    <w:next w:val="4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43">
    <w:name w:val="正文_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4">
    <w:name w:val="标题 4_0"/>
    <w:basedOn w:val="43"/>
    <w:next w:val="4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customStyle="1" w:styleId="45">
    <w:name w:val="List Paragraph"/>
    <w:basedOn w:val="1"/>
    <w:qFormat/>
    <w:uiPriority w:val="1"/>
    <w:pPr>
      <w:ind w:left="580" w:firstLine="480"/>
    </w:pPr>
    <w:rPr>
      <w:rFonts w:ascii="宋体" w:hAnsi="宋体" w:cs="宋体"/>
      <w:lang w:val="zh-CN" w:bidi="zh-CN"/>
    </w:rPr>
  </w:style>
  <w:style w:type="paragraph" w:customStyle="1" w:styleId="46">
    <w:name w:val="标题 2_0"/>
    <w:basedOn w:val="47"/>
    <w:next w:val="47"/>
    <w:qFormat/>
    <w:uiPriority w:val="9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customStyle="1" w:styleId="47">
    <w:name w:val="正文_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8">
    <w:name w:val="标题 3_0"/>
    <w:basedOn w:val="47"/>
    <w:next w:val="47"/>
    <w:qFormat/>
    <w:uiPriority w:val="9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paragraph" w:customStyle="1" w:styleId="49">
    <w:name w:val="纯文本_0"/>
    <w:basedOn w:val="47"/>
    <w:qFormat/>
    <w:uiPriority w:val="0"/>
    <w:rPr>
      <w:rFonts w:ascii="宋体" w:hAnsi="Courier New"/>
      <w:szCs w:val="24"/>
    </w:rPr>
  </w:style>
  <w:style w:type="paragraph" w:customStyle="1" w:styleId="50">
    <w:name w:val="正文文本_0"/>
    <w:basedOn w:val="47"/>
    <w:qFormat/>
    <w:uiPriority w:val="0"/>
    <w:pPr>
      <w:adjustRightInd w:val="0"/>
      <w:spacing w:after="60" w:line="360" w:lineRule="atLeast"/>
      <w:ind w:left="72" w:leftChars="30" w:right="30" w:rightChars="30"/>
      <w:jc w:val="center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2020-03-25T01:38:00Z</dcterms:created>
  <dc:creator>川爺</dc:creator>
  <cp:lastModifiedBy>河池市城投公司</cp:lastModifiedBy>
  <cp:lastPrinted>2021-12-21T09:16:00Z</cp:lastPrinted>
  <dcterms:modified xsi:type="dcterms:W3CDTF">2022-01-05T01:12:24Z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A2FC467E775B419C83F83E109B4C81AA</vt:lpwstr>
  </property>
</Properties>
</file>